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02" w:rsidRDefault="00DE6302" w:rsidP="00983626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DE6302" w:rsidRDefault="00DE6302" w:rsidP="00983626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DE6302" w:rsidRDefault="00DE6302" w:rsidP="00983626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99710D" w:rsidRPr="00983626" w:rsidRDefault="00DE6302" w:rsidP="00983626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11111"/>
          <w:sz w:val="28"/>
          <w:szCs w:val="28"/>
        </w:rPr>
        <w:drawing>
          <wp:inline distT="0" distB="0" distL="0" distR="0">
            <wp:extent cx="5850890" cy="8044974"/>
            <wp:effectExtent l="0" t="0" r="0" b="0"/>
            <wp:docPr id="1" name="Рисунок 1" descr="D: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10D" w:rsidRDefault="0099710D" w:rsidP="00983626">
      <w:pPr>
        <w:spacing w:after="0" w:line="240" w:lineRule="auto"/>
        <w:jc w:val="center"/>
        <w:rPr>
          <w:rFonts w:ascii="Times New Roman" w:hAnsi="Times New Roman"/>
          <w:b/>
          <w:color w:val="111111"/>
          <w:sz w:val="24"/>
          <w:szCs w:val="24"/>
        </w:rPr>
      </w:pPr>
    </w:p>
    <w:p w:rsidR="00DE6302" w:rsidRDefault="00DE6302" w:rsidP="00661C1B">
      <w:pPr>
        <w:pStyle w:val="1"/>
        <w:spacing w:after="0" w:line="240" w:lineRule="auto"/>
        <w:ind w:left="-567" w:firstLine="709"/>
        <w:rPr>
          <w:rFonts w:ascii="Times New Roman" w:hAnsi="Times New Roman"/>
          <w:b/>
          <w:color w:val="111111"/>
          <w:sz w:val="28"/>
          <w:szCs w:val="28"/>
        </w:rPr>
      </w:pPr>
    </w:p>
    <w:p w:rsidR="00DE6302" w:rsidRDefault="00DE6302" w:rsidP="00661C1B">
      <w:pPr>
        <w:pStyle w:val="1"/>
        <w:spacing w:after="0" w:line="240" w:lineRule="auto"/>
        <w:ind w:left="-567" w:firstLine="709"/>
        <w:rPr>
          <w:rFonts w:ascii="Times New Roman" w:hAnsi="Times New Roman"/>
          <w:b/>
          <w:color w:val="111111"/>
          <w:sz w:val="28"/>
          <w:szCs w:val="28"/>
        </w:rPr>
      </w:pPr>
    </w:p>
    <w:p w:rsidR="000460A7" w:rsidRPr="00661C1B" w:rsidRDefault="000460A7" w:rsidP="00661C1B">
      <w:pPr>
        <w:pStyle w:val="1"/>
        <w:spacing w:after="0" w:line="240" w:lineRule="auto"/>
        <w:ind w:left="-567" w:firstLine="709"/>
        <w:rPr>
          <w:rFonts w:ascii="Times New Roman" w:hAnsi="Times New Roman"/>
          <w:b/>
          <w:color w:val="111111"/>
          <w:sz w:val="28"/>
          <w:szCs w:val="28"/>
        </w:rPr>
      </w:pPr>
      <w:bookmarkStart w:id="0" w:name="_GoBack"/>
      <w:bookmarkEnd w:id="0"/>
      <w:r w:rsidRPr="00661C1B">
        <w:rPr>
          <w:rFonts w:ascii="Times New Roman" w:hAnsi="Times New Roman"/>
          <w:b/>
          <w:color w:val="111111"/>
          <w:sz w:val="28"/>
          <w:szCs w:val="28"/>
        </w:rPr>
        <w:lastRenderedPageBreak/>
        <w:t>Пояснительная записка</w:t>
      </w:r>
    </w:p>
    <w:p w:rsidR="00983626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кружка  </w:t>
      </w:r>
      <w:r w:rsidRPr="00661C1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разработана 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 xml:space="preserve">для учащихся </w:t>
      </w:r>
      <w:r w:rsidRPr="00661C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 xml:space="preserve">начальной школы.   Включенный в программу материал может применяться для обучающихся начальной школы, содержание программы вызывает познавательный интерес у детей и основан на научных  фактах и исследованиях, которые представлены в соответствии с возрастом учащихся. </w:t>
      </w:r>
      <w:r w:rsidRPr="00661C1B">
        <w:rPr>
          <w:rFonts w:ascii="Times New Roman" w:hAnsi="Times New Roman" w:cs="Times New Roman"/>
          <w:sz w:val="28"/>
          <w:szCs w:val="28"/>
        </w:rPr>
        <w:t xml:space="preserve">   В программе рассматривается  формирования лексического запаса на основе тематически организованных разделов для младших школьников.  Предметное содержание речи соответствует образовательным и воспитательным целям, а также интересам и возрастным особенностям младших школьников и включает следующее</w:t>
      </w:r>
    </w:p>
    <w:p w:rsidR="00983626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661C1B">
        <w:rPr>
          <w:rFonts w:ascii="Times New Roman" w:hAnsi="Times New Roman" w:cs="Times New Roman"/>
          <w:b/>
          <w:sz w:val="28"/>
          <w:szCs w:val="28"/>
        </w:rPr>
        <w:t xml:space="preserve">Знакомство. </w:t>
      </w:r>
      <w:r w:rsidRPr="00661C1B">
        <w:rPr>
          <w:rFonts w:ascii="Times New Roman" w:hAnsi="Times New Roman" w:cs="Times New Roman"/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</w:t>
      </w:r>
      <w:r w:rsidR="00F74CEC">
        <w:rPr>
          <w:rFonts w:ascii="Times New Roman" w:hAnsi="Times New Roman" w:cs="Times New Roman"/>
          <w:sz w:val="28"/>
          <w:szCs w:val="28"/>
        </w:rPr>
        <w:t xml:space="preserve">ованием типичных фраз речевого </w:t>
      </w:r>
      <w:r w:rsidRPr="00661C1B">
        <w:rPr>
          <w:rFonts w:ascii="Times New Roman" w:hAnsi="Times New Roman" w:cs="Times New Roman"/>
          <w:sz w:val="28"/>
          <w:szCs w:val="28"/>
        </w:rPr>
        <w:t>этикета)</w:t>
      </w:r>
      <w:r w:rsidRPr="00661C1B">
        <w:rPr>
          <w:rFonts w:ascii="Times New Roman" w:hAnsi="Times New Roman" w:cs="Times New Roman"/>
          <w:b/>
          <w:sz w:val="28"/>
          <w:szCs w:val="28"/>
        </w:rPr>
        <w:t>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b/>
          <w:sz w:val="28"/>
          <w:szCs w:val="28"/>
        </w:rPr>
        <w:t xml:space="preserve">Я и моя семья. </w:t>
      </w:r>
      <w:r w:rsidRPr="00661C1B">
        <w:rPr>
          <w:rFonts w:ascii="Times New Roman" w:hAnsi="Times New Roman" w:cs="Times New Roman"/>
          <w:sz w:val="28"/>
          <w:szCs w:val="28"/>
        </w:rPr>
        <w:t xml:space="preserve">Члены семьи, их имена, черты характера, какой он, что умеет делать. 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b/>
          <w:sz w:val="28"/>
          <w:szCs w:val="28"/>
        </w:rPr>
        <w:t xml:space="preserve">Мир моих увлечений. </w:t>
      </w:r>
      <w:r w:rsidRPr="00661C1B">
        <w:rPr>
          <w:rFonts w:ascii="Times New Roman" w:hAnsi="Times New Roman" w:cs="Times New Roman"/>
          <w:sz w:val="28"/>
          <w:szCs w:val="28"/>
        </w:rPr>
        <w:t xml:space="preserve">Мои любимые занятия. Виды спорта и спортивные игры. </w:t>
      </w:r>
      <w:r w:rsidRPr="00661C1B">
        <w:rPr>
          <w:rFonts w:ascii="Times New Roman" w:hAnsi="Times New Roman" w:cs="Times New Roman"/>
          <w:b/>
          <w:sz w:val="28"/>
          <w:szCs w:val="28"/>
        </w:rPr>
        <w:t>Я и мои друзья.</w:t>
      </w:r>
      <w:r w:rsidRPr="00661C1B">
        <w:rPr>
          <w:rFonts w:ascii="Times New Roman" w:hAnsi="Times New Roman" w:cs="Times New Roman"/>
          <w:sz w:val="28"/>
          <w:szCs w:val="28"/>
        </w:rPr>
        <w:t xml:space="preserve"> Имя, возраст, внешность, характер, увлечения/хобби. Любимое домашнее животное: имя, возраст, цвет, размер, размер, что умеет делать.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b/>
          <w:sz w:val="28"/>
          <w:szCs w:val="28"/>
        </w:rPr>
        <w:t>Моя школа. Ш</w:t>
      </w:r>
      <w:r w:rsidRPr="00661C1B">
        <w:rPr>
          <w:rFonts w:ascii="Times New Roman" w:hAnsi="Times New Roman" w:cs="Times New Roman"/>
          <w:sz w:val="28"/>
          <w:szCs w:val="28"/>
        </w:rPr>
        <w:t>кольные принадлежности.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b/>
          <w:sz w:val="28"/>
          <w:szCs w:val="28"/>
        </w:rPr>
        <w:t xml:space="preserve">Мир вокруг меня. </w:t>
      </w:r>
      <w:r w:rsidRPr="00661C1B">
        <w:rPr>
          <w:rFonts w:ascii="Times New Roman" w:hAnsi="Times New Roman" w:cs="Times New Roman"/>
          <w:sz w:val="28"/>
          <w:szCs w:val="28"/>
        </w:rPr>
        <w:t xml:space="preserve">Дикие и домашние животные. 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b/>
          <w:sz w:val="28"/>
          <w:szCs w:val="28"/>
        </w:rPr>
        <w:t xml:space="preserve">Страна/страны изучаемого языка и родная страна. </w:t>
      </w:r>
      <w:r w:rsidRPr="00661C1B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661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C1B">
        <w:rPr>
          <w:rFonts w:ascii="Times New Roman" w:hAnsi="Times New Roman" w:cs="Times New Roman"/>
          <w:sz w:val="28"/>
          <w:szCs w:val="28"/>
        </w:rPr>
        <w:t>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языке (рифмовки, стихи, песни).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b/>
          <w:sz w:val="28"/>
          <w:szCs w:val="28"/>
        </w:rPr>
        <w:t xml:space="preserve">Актуальность -  </w:t>
      </w:r>
      <w:r w:rsidRPr="00661C1B">
        <w:rPr>
          <w:rFonts w:ascii="Times New Roman" w:hAnsi="Times New Roman" w:cs="Times New Roman"/>
          <w:sz w:val="28"/>
          <w:szCs w:val="28"/>
        </w:rPr>
        <w:t xml:space="preserve">программа обеспечивает развитие интеллектуальных </w:t>
      </w:r>
      <w:r w:rsidR="00103E1D" w:rsidRPr="00661C1B">
        <w:rPr>
          <w:rFonts w:ascii="Times New Roman" w:hAnsi="Times New Roman" w:cs="Times New Roman"/>
          <w:sz w:val="28"/>
          <w:szCs w:val="28"/>
        </w:rPr>
        <w:t>обще учебных</w:t>
      </w:r>
      <w:r w:rsidRPr="00661C1B">
        <w:rPr>
          <w:rFonts w:ascii="Times New Roman" w:hAnsi="Times New Roman" w:cs="Times New Roman"/>
          <w:sz w:val="28"/>
          <w:szCs w:val="28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ребенку проявить себя, преодолеть языковой барьер, выявить свой творческий потенциал.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>Включение традиционных английских песен позволяет учащимся без особых усилий за</w:t>
      </w:r>
      <w:r w:rsidR="00983626" w:rsidRPr="00661C1B">
        <w:rPr>
          <w:rFonts w:ascii="Times New Roman" w:hAnsi="Times New Roman" w:cs="Times New Roman"/>
          <w:sz w:val="28"/>
          <w:szCs w:val="28"/>
        </w:rPr>
        <w:t>поминать большой объем лексики.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внедрения программы</w:t>
      </w:r>
      <w:r w:rsidRPr="00661C1B">
        <w:rPr>
          <w:rFonts w:ascii="Times New Roman" w:hAnsi="Times New Roman" w:cs="Times New Roman"/>
          <w:sz w:val="28"/>
          <w:szCs w:val="28"/>
        </w:rPr>
        <w:t>. Данная 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 xml:space="preserve">Именно раннее обучение иностранного языка создает прекрасные возможности для того, чтобы вызвать интерес к языковому и культурному </w:t>
      </w:r>
      <w:r w:rsidRPr="00661C1B">
        <w:rPr>
          <w:rFonts w:ascii="Times New Roman" w:hAnsi="Times New Roman" w:cs="Times New Roman"/>
          <w:sz w:val="28"/>
          <w:szCs w:val="28"/>
        </w:rPr>
        <w:lastRenderedPageBreak/>
        <w:t>многообразию мира, уважение к языкам и культуре других народов, способствует развитию коммуникативно-речевого такта. Роль иностранного языка особенно неоценима в развивающем плане.</w:t>
      </w:r>
    </w:p>
    <w:p w:rsidR="000460A7" w:rsidRPr="00661C1B" w:rsidRDefault="000460A7" w:rsidP="00661C1B">
      <w:pPr>
        <w:pStyle w:val="a5"/>
        <w:spacing w:after="0" w:line="240" w:lineRule="auto"/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661C1B"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Pr="00661C1B">
        <w:rPr>
          <w:rFonts w:ascii="Times New Roman" w:hAnsi="Times New Roman"/>
          <w:b/>
          <w:i/>
          <w:sz w:val="28"/>
          <w:szCs w:val="28"/>
        </w:rPr>
        <w:t>.</w:t>
      </w:r>
      <w:r w:rsidRPr="00661C1B">
        <w:rPr>
          <w:rFonts w:ascii="Times New Roman" w:hAnsi="Times New Roman"/>
          <w:sz w:val="28"/>
          <w:szCs w:val="28"/>
        </w:rPr>
        <w:t xml:space="preserve">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661C1B">
        <w:rPr>
          <w:rFonts w:ascii="Times New Roman" w:hAnsi="Times New Roman" w:cs="Times New Roman"/>
          <w:sz w:val="28"/>
          <w:szCs w:val="28"/>
        </w:rPr>
        <w:t xml:space="preserve"> программы кружка заключается в том, что в ее основе лежит игровая технология.</w:t>
      </w:r>
      <w:r w:rsidR="00983626" w:rsidRPr="00661C1B">
        <w:rPr>
          <w:rFonts w:ascii="Times New Roman" w:hAnsi="Times New Roman" w:cs="Times New Roman"/>
          <w:sz w:val="28"/>
          <w:szCs w:val="28"/>
        </w:rPr>
        <w:t xml:space="preserve"> </w:t>
      </w:r>
      <w:r w:rsidRPr="00661C1B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Учебная игра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 xml:space="preserve"> – это ситуативно-вариативное упражнение, где создаётся возможность для многократного повторения речевого образца в условиях максимально приближенных к реальному речевому общению, с присущими ему признаками эмоциональности, спонтанности, целенаправленности речевого высказывания. Они </w:t>
      </w:r>
      <w:r w:rsidRPr="00661C1B">
        <w:rPr>
          <w:rFonts w:ascii="Times New Roman" w:hAnsi="Times New Roman" w:cs="Times New Roman"/>
          <w:sz w:val="28"/>
          <w:szCs w:val="28"/>
        </w:rPr>
        <w:t xml:space="preserve"> являются одн</w:t>
      </w:r>
      <w:r w:rsidR="00661C1B">
        <w:rPr>
          <w:rFonts w:ascii="Times New Roman" w:hAnsi="Times New Roman" w:cs="Times New Roman"/>
          <w:sz w:val="28"/>
          <w:szCs w:val="28"/>
        </w:rPr>
        <w:t xml:space="preserve">им  из эффективных приёмов обучения  общению на </w:t>
      </w:r>
      <w:r w:rsidRPr="00661C1B">
        <w:rPr>
          <w:rFonts w:ascii="Times New Roman" w:hAnsi="Times New Roman" w:cs="Times New Roman"/>
          <w:sz w:val="28"/>
          <w:szCs w:val="28"/>
        </w:rPr>
        <w:t>иностран</w:t>
      </w:r>
      <w:r w:rsidR="00661C1B">
        <w:rPr>
          <w:rFonts w:ascii="Times New Roman" w:hAnsi="Times New Roman" w:cs="Times New Roman"/>
          <w:sz w:val="28"/>
          <w:szCs w:val="28"/>
        </w:rPr>
        <w:t xml:space="preserve">ном языке,  в  котором  мотив лежит в самом </w:t>
      </w:r>
      <w:r w:rsidRPr="00661C1B">
        <w:rPr>
          <w:rFonts w:ascii="Times New Roman" w:hAnsi="Times New Roman" w:cs="Times New Roman"/>
          <w:sz w:val="28"/>
          <w:szCs w:val="28"/>
        </w:rPr>
        <w:t>процессе</w:t>
      </w:r>
    </w:p>
    <w:p w:rsidR="000460A7" w:rsidRPr="00661C1B" w:rsidRDefault="00983626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b/>
          <w:color w:val="111111"/>
          <w:sz w:val="28"/>
          <w:szCs w:val="28"/>
        </w:rPr>
        <w:t>Срок</w:t>
      </w:r>
      <w:r w:rsidR="000460A7" w:rsidRPr="00661C1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реализации  программы</w:t>
      </w:r>
      <w:r w:rsidR="000460A7" w:rsidRPr="00661C1B">
        <w:rPr>
          <w:rFonts w:ascii="Times New Roman" w:hAnsi="Times New Roman" w:cs="Times New Roman"/>
          <w:color w:val="111111"/>
          <w:sz w:val="28"/>
          <w:szCs w:val="28"/>
        </w:rPr>
        <w:t>: 2 года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Форма обучения </w:t>
      </w:r>
      <w:proofErr w:type="gramStart"/>
      <w:r w:rsidRPr="00661C1B">
        <w:rPr>
          <w:rFonts w:ascii="Times New Roman" w:hAnsi="Times New Roman" w:cs="Times New Roman"/>
          <w:color w:val="000000"/>
          <w:sz w:val="28"/>
          <w:szCs w:val="28"/>
        </w:rPr>
        <w:t>–о</w:t>
      </w:r>
      <w:proofErr w:type="gramEnd"/>
      <w:r w:rsidRPr="00661C1B">
        <w:rPr>
          <w:rFonts w:ascii="Times New Roman" w:hAnsi="Times New Roman" w:cs="Times New Roman"/>
          <w:color w:val="000000"/>
          <w:sz w:val="28"/>
          <w:szCs w:val="28"/>
        </w:rPr>
        <w:t>чная ( Закон № 273-ФЗ, гл.2, ст.17, п.2)</w:t>
      </w:r>
    </w:p>
    <w:p w:rsidR="000460A7" w:rsidRPr="00661C1B" w:rsidRDefault="009745C0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661C1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Форма </w:t>
      </w:r>
      <w:r w:rsidR="000460A7" w:rsidRPr="00661C1B">
        <w:rPr>
          <w:rFonts w:ascii="Times New Roman" w:hAnsi="Times New Roman" w:cs="Times New Roman"/>
          <w:b/>
          <w:color w:val="111111"/>
          <w:sz w:val="28"/>
          <w:szCs w:val="28"/>
        </w:rPr>
        <w:t>проведения  занятий</w:t>
      </w:r>
      <w:r w:rsidR="000460A7" w:rsidRPr="00661C1B">
        <w:rPr>
          <w:rFonts w:ascii="Times New Roman" w:hAnsi="Times New Roman" w:cs="Times New Roman"/>
          <w:color w:val="111111"/>
          <w:sz w:val="28"/>
          <w:szCs w:val="28"/>
        </w:rPr>
        <w:t xml:space="preserve"> – коллективная, групповая, индивидуальна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Особенности организации образовательного процесса - 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>разновозрастная группа. Набор рассчитан на учащихся 1-4   классов, соответственно года обучения.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color w:val="000000"/>
          <w:sz w:val="28"/>
          <w:szCs w:val="28"/>
        </w:rPr>
        <w:t>Обучение проходит в форме коллективных, групповых, индивидуальных,  занятий учащимися разного возраста; состав группы – постоянный.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b/>
          <w:color w:val="111111"/>
          <w:sz w:val="28"/>
          <w:szCs w:val="28"/>
        </w:rPr>
        <w:t>Продолжительность  занятия</w:t>
      </w:r>
      <w:r w:rsidRPr="00661C1B">
        <w:rPr>
          <w:rFonts w:ascii="Times New Roman" w:hAnsi="Times New Roman" w:cs="Times New Roman"/>
          <w:color w:val="111111"/>
          <w:sz w:val="28"/>
          <w:szCs w:val="28"/>
        </w:rPr>
        <w:t xml:space="preserve"> -</w:t>
      </w:r>
      <w:r w:rsidR="009745C0" w:rsidRPr="00661C1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61C1B">
        <w:rPr>
          <w:rFonts w:ascii="Times New Roman" w:hAnsi="Times New Roman" w:cs="Times New Roman"/>
          <w:color w:val="111111"/>
          <w:sz w:val="28"/>
          <w:szCs w:val="28"/>
        </w:rPr>
        <w:t>40- 45 минут,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661C1B">
        <w:rPr>
          <w:rFonts w:ascii="Times New Roman" w:hAnsi="Times New Roman" w:cs="Times New Roman"/>
          <w:b/>
          <w:color w:val="111111"/>
          <w:sz w:val="28"/>
          <w:szCs w:val="28"/>
        </w:rPr>
        <w:t>Периодичность и  режим занятий</w:t>
      </w:r>
      <w:r w:rsidRPr="00661C1B">
        <w:rPr>
          <w:rFonts w:ascii="Times New Roman" w:hAnsi="Times New Roman" w:cs="Times New Roman"/>
          <w:color w:val="111111"/>
          <w:sz w:val="28"/>
          <w:szCs w:val="28"/>
        </w:rPr>
        <w:t xml:space="preserve"> – 2 раза</w:t>
      </w:r>
      <w:r w:rsidR="00661C1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61C1B">
        <w:rPr>
          <w:rFonts w:ascii="Times New Roman" w:hAnsi="Times New Roman" w:cs="Times New Roman"/>
          <w:color w:val="111111"/>
          <w:sz w:val="28"/>
          <w:szCs w:val="28"/>
        </w:rPr>
        <w:t>в недел</w:t>
      </w:r>
      <w:proofErr w:type="gramStart"/>
      <w:r w:rsidRPr="00661C1B">
        <w:rPr>
          <w:rFonts w:ascii="Times New Roman" w:hAnsi="Times New Roman" w:cs="Times New Roman"/>
          <w:color w:val="111111"/>
          <w:sz w:val="28"/>
          <w:szCs w:val="28"/>
        </w:rPr>
        <w:t>ю-</w:t>
      </w:r>
      <w:proofErr w:type="gramEnd"/>
      <w:r w:rsidRPr="00661C1B">
        <w:rPr>
          <w:rFonts w:ascii="Times New Roman" w:hAnsi="Times New Roman" w:cs="Times New Roman"/>
          <w:color w:val="111111"/>
          <w:sz w:val="28"/>
          <w:szCs w:val="28"/>
        </w:rPr>
        <w:t xml:space="preserve"> понедельник, пятница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661C1B">
        <w:rPr>
          <w:rFonts w:ascii="Times New Roman" w:hAnsi="Times New Roman" w:cs="Times New Roman"/>
          <w:b/>
          <w:color w:val="111111"/>
          <w:sz w:val="28"/>
          <w:szCs w:val="28"/>
        </w:rPr>
        <w:t>Цель</w:t>
      </w:r>
      <w:r w:rsidR="00661C1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и </w:t>
      </w:r>
      <w:r w:rsidRPr="00661C1B">
        <w:rPr>
          <w:rFonts w:ascii="Times New Roman" w:hAnsi="Times New Roman" w:cs="Times New Roman"/>
          <w:b/>
          <w:color w:val="111111"/>
          <w:sz w:val="28"/>
          <w:szCs w:val="28"/>
        </w:rPr>
        <w:t>задачи</w:t>
      </w:r>
      <w:r w:rsidR="00661C1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661C1B">
        <w:rPr>
          <w:rFonts w:ascii="Times New Roman" w:hAnsi="Times New Roman" w:cs="Times New Roman"/>
          <w:b/>
          <w:color w:val="111111"/>
          <w:sz w:val="28"/>
          <w:szCs w:val="28"/>
        </w:rPr>
        <w:t>программы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661C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Формирование умений общаться на английском языке с учетом речевых возможностей и потребностей младших школьников: элементарных коммуникативных умений в говорении и  аудировании;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661C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Развитие личности, речевых способностей, внимания, мышления, памяти и воображения младшего школьника; мотивации к дальнейшему изучению английского языка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661C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Приобщение к новому социальному опыту с использованием английского языка: знакомство с миром их зарубежных сверстников, с  некоторыми обычаями страны изучаемого языка, с детским песенным, стихотворным  фольклором на английском языке; воспитание дружелюбного отношения к представителям других стран;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661C1B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 освоения школьниками программы кружка: личностные, метапредметные и предметные результаты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61C1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Метапредметные: 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661C1B">
        <w:rPr>
          <w:rFonts w:ascii="Times New Roman" w:hAnsi="Times New Roman" w:cs="Times New Roman"/>
          <w:color w:val="111111"/>
          <w:sz w:val="28"/>
          <w:szCs w:val="28"/>
        </w:rPr>
        <w:t xml:space="preserve">развитие умения планировать свое речевое и неречевое поведение; 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661C1B">
        <w:rPr>
          <w:rFonts w:ascii="Times New Roman" w:hAnsi="Times New Roman" w:cs="Times New Roman"/>
          <w:color w:val="111111"/>
          <w:sz w:val="28"/>
          <w:szCs w:val="28"/>
        </w:rPr>
        <w:t xml:space="preserve">развитие коммуникативной компетенции; 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661C1B">
        <w:rPr>
          <w:rFonts w:ascii="Times New Roman" w:hAnsi="Times New Roman" w:cs="Times New Roman"/>
          <w:color w:val="111111"/>
          <w:sz w:val="28"/>
          <w:szCs w:val="28"/>
        </w:rPr>
        <w:t xml:space="preserve">умения ставить перед собой цели и определять задачи; 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661C1B">
        <w:rPr>
          <w:rFonts w:ascii="Times New Roman" w:hAnsi="Times New Roman" w:cs="Times New Roman"/>
          <w:color w:val="111111"/>
          <w:sz w:val="28"/>
          <w:szCs w:val="28"/>
        </w:rPr>
        <w:t xml:space="preserve">умения осуществлять самонаблюдение, самооценку; 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61C1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Предметные: 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661C1B">
        <w:rPr>
          <w:rFonts w:ascii="Times New Roman" w:hAnsi="Times New Roman" w:cs="Times New Roman"/>
          <w:color w:val="111111"/>
          <w:sz w:val="28"/>
          <w:szCs w:val="28"/>
        </w:rPr>
        <w:t xml:space="preserve">умения применять знания по психологии; 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661C1B">
        <w:rPr>
          <w:rFonts w:ascii="Times New Roman" w:hAnsi="Times New Roman" w:cs="Times New Roman"/>
          <w:color w:val="111111"/>
          <w:sz w:val="28"/>
          <w:szCs w:val="28"/>
        </w:rPr>
        <w:t xml:space="preserve">умения анализировать информацию о работе; 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661C1B">
        <w:rPr>
          <w:rFonts w:ascii="Times New Roman" w:hAnsi="Times New Roman" w:cs="Times New Roman"/>
          <w:color w:val="111111"/>
          <w:sz w:val="28"/>
          <w:szCs w:val="28"/>
        </w:rPr>
        <w:t xml:space="preserve">умения проводить самопрезентацию; 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661C1B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Личностные: 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661C1B">
        <w:rPr>
          <w:rFonts w:ascii="Times New Roman" w:hAnsi="Times New Roman" w:cs="Times New Roman"/>
          <w:color w:val="111111"/>
          <w:sz w:val="28"/>
          <w:szCs w:val="28"/>
        </w:rPr>
        <w:t xml:space="preserve">формирование коммуникативной компетенции; 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661C1B">
        <w:rPr>
          <w:rFonts w:ascii="Times New Roman" w:hAnsi="Times New Roman" w:cs="Times New Roman"/>
          <w:color w:val="111111"/>
          <w:sz w:val="28"/>
          <w:szCs w:val="28"/>
        </w:rPr>
        <w:t xml:space="preserve">осознание возможностей самореализации; 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661C1B">
        <w:rPr>
          <w:rFonts w:ascii="Times New Roman" w:hAnsi="Times New Roman" w:cs="Times New Roman"/>
          <w:color w:val="111111"/>
          <w:sz w:val="28"/>
          <w:szCs w:val="28"/>
        </w:rPr>
        <w:t>профессиональное и жизненное самоопределение.</w:t>
      </w:r>
    </w:p>
    <w:p w:rsidR="000950C0" w:rsidRPr="00661C1B" w:rsidRDefault="000950C0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111111"/>
          <w:sz w:val="28"/>
          <w:szCs w:val="28"/>
        </w:rPr>
      </w:pPr>
    </w:p>
    <w:p w:rsidR="000460A7" w:rsidRPr="00661C1B" w:rsidRDefault="00F812CB" w:rsidP="00661C1B">
      <w:pPr>
        <w:pStyle w:val="ac"/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661C1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год обучения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0" w:type="dxa"/>
        <w:tblInd w:w="-8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5201"/>
        <w:gridCol w:w="1262"/>
        <w:gridCol w:w="1268"/>
        <w:gridCol w:w="1492"/>
      </w:tblGrid>
      <w:tr w:rsidR="00703ADE" w:rsidRPr="00661C1B" w:rsidTr="00703ADE">
        <w:trPr>
          <w:trHeight w:val="341"/>
        </w:trPr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п.п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</w:t>
            </w:r>
          </w:p>
        </w:tc>
        <w:tc>
          <w:tcPr>
            <w:tcW w:w="383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A726A" w:rsidRPr="00661C1B" w:rsidTr="00703ADE">
        <w:trPr>
          <w:trHeight w:val="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BA726A" w:rsidRPr="00661C1B" w:rsidTr="00703ADE">
        <w:trPr>
          <w:trHeight w:val="6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A726A" w:rsidRPr="00661C1B" w:rsidTr="00703ADE">
        <w:trPr>
          <w:trHeight w:val="26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Приветствие. Буквы и звуки. Правила чтения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9745C0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726A" w:rsidRPr="00661C1B" w:rsidTr="00703ADE">
        <w:trPr>
          <w:trHeight w:val="72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Артикль: определенный, неопределенный, нулевой.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726A" w:rsidRPr="00661C1B" w:rsidTr="00703ADE">
        <w:trPr>
          <w:trHeight w:val="26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Множественное число имён существительных.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726A" w:rsidRPr="00661C1B" w:rsidTr="00703ADE">
        <w:trPr>
          <w:trHeight w:val="24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Местоимения: личные, притяжательные, указательные.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726A" w:rsidRPr="00661C1B" w:rsidTr="00703ADE">
        <w:trPr>
          <w:trHeight w:val="26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Притяжательный падеж имён существительных.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726A" w:rsidRPr="00661C1B" w:rsidTr="00703ADE">
        <w:trPr>
          <w:trHeight w:val="28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Союзы; «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but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726A" w:rsidRPr="00661C1B" w:rsidTr="00703ADE">
        <w:trPr>
          <w:trHeight w:val="40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Глаголы «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be»в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настоящем времени.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726A" w:rsidRPr="00661C1B" w:rsidTr="00703ADE">
        <w:trPr>
          <w:trHeight w:val="12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Модальный глагол «CAN». Оборот «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see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726A" w:rsidRPr="00661C1B" w:rsidTr="00703ADE">
        <w:trPr>
          <w:trHeight w:val="42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Настоящее время глагола«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Present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Simple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726A" w:rsidRPr="00661C1B" w:rsidTr="00703ADE">
        <w:trPr>
          <w:trHeight w:val="40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726A" w:rsidRPr="00661C1B" w:rsidTr="00703ADE">
        <w:trPr>
          <w:trHeight w:val="26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Оборот «a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lot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03ADE" w:rsidRPr="00661C1B" w:rsidTr="00703ADE">
        <w:trPr>
          <w:trHeight w:val="260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3ADE" w:rsidRPr="00661C1B" w:rsidTr="00703ADE">
        <w:trPr>
          <w:trHeight w:val="260"/>
        </w:trPr>
        <w:tc>
          <w:tcPr>
            <w:tcW w:w="62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F74CEC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4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 1 ГОД ОБУЧЕНИЯ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F74CEC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4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F74CEC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4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F74CEC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4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</w:tbl>
    <w:p w:rsidR="00F812CB" w:rsidRPr="00661C1B" w:rsidRDefault="00F812CB" w:rsidP="00661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12CB" w:rsidRPr="00661C1B" w:rsidRDefault="00F812CB" w:rsidP="00661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 год обучения</w:t>
      </w:r>
    </w:p>
    <w:p w:rsidR="00F812CB" w:rsidRPr="00661C1B" w:rsidRDefault="00F812CB" w:rsidP="00661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0" w:type="dxa"/>
        <w:tblInd w:w="-8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5226"/>
        <w:gridCol w:w="1276"/>
        <w:gridCol w:w="1276"/>
        <w:gridCol w:w="1417"/>
      </w:tblGrid>
      <w:tr w:rsidR="00703ADE" w:rsidRPr="00661C1B" w:rsidTr="00DE41A9">
        <w:trPr>
          <w:trHeight w:val="308"/>
        </w:trPr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п.п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A726A" w:rsidRPr="00661C1B" w:rsidTr="00DE41A9">
        <w:trPr>
          <w:trHeight w:val="60"/>
        </w:trPr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BA726A" w:rsidRPr="00661C1B" w:rsidTr="00DE41A9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3ADE" w:rsidRPr="00661C1B" w:rsidTr="00DE41A9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Предлоги «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03ADE" w:rsidRPr="00661C1B" w:rsidTr="00DE41A9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Оборот «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have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got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03ADE" w:rsidRPr="00661C1B" w:rsidTr="00DE41A9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Оборот</w:t>
            </w: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«this is/that is»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03ADE" w:rsidRPr="00661C1B" w:rsidTr="00DE41A9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Безличные предложения. «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it’shot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it’scold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03ADE" w:rsidRPr="00661C1B" w:rsidTr="00DE41A9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«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My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family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03ADE" w:rsidRPr="00661C1B" w:rsidTr="00DE41A9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My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favourite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food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03ADE" w:rsidRPr="00661C1B" w:rsidTr="00DE41A9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Revision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726A" w:rsidRPr="00661C1B" w:rsidTr="00DE41A9">
        <w:trPr>
          <w:trHeight w:val="2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isn’t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726A" w:rsidRPr="00661C1B" w:rsidTr="00DE41A9">
        <w:trPr>
          <w:trHeight w:val="2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Let’s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play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snowballs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726A" w:rsidRPr="00661C1B" w:rsidTr="00DE41A9">
        <w:trPr>
          <w:trHeight w:val="2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isn’t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sofa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726A" w:rsidRPr="00661C1B" w:rsidTr="00DE41A9">
        <w:trPr>
          <w:trHeight w:val="24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have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got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726A" w:rsidRPr="00661C1B" w:rsidTr="00DE41A9">
        <w:trPr>
          <w:trHeight w:val="2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What’s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this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03ADE" w:rsidRPr="00661C1B" w:rsidTr="00DE41A9">
        <w:trPr>
          <w:trHeight w:val="2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703ADE" w:rsidRPr="00661C1B" w:rsidTr="00DE41A9">
        <w:trPr>
          <w:trHeight w:val="260"/>
        </w:trPr>
        <w:tc>
          <w:tcPr>
            <w:tcW w:w="6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F74CEC" w:rsidRDefault="00703ADE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4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 2 ГОД ОБУЧЕНИЯ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F74CEC" w:rsidRDefault="00661C1B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4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F74CEC" w:rsidRDefault="00DE41A9" w:rsidP="00DE4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4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ADE" w:rsidRPr="00F74CEC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4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</w:tbl>
    <w:p w:rsidR="00477BBA" w:rsidRPr="00661C1B" w:rsidRDefault="00477BBA" w:rsidP="00661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7BBA" w:rsidRPr="00661C1B" w:rsidRDefault="00477BBA" w:rsidP="00661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год обучения</w:t>
      </w:r>
    </w:p>
    <w:p w:rsidR="00477BBA" w:rsidRPr="00661C1B" w:rsidRDefault="00477BBA" w:rsidP="00661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065" w:type="dxa"/>
        <w:tblInd w:w="-8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314"/>
        <w:gridCol w:w="1227"/>
        <w:gridCol w:w="1428"/>
      </w:tblGrid>
      <w:tr w:rsidR="00477BBA" w:rsidRPr="00661C1B" w:rsidTr="00DE41A9">
        <w:trPr>
          <w:trHeight w:val="56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тем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 всего</w:t>
            </w:r>
          </w:p>
        </w:tc>
      </w:tr>
      <w:tr w:rsidR="00477BBA" w:rsidRPr="00661C1B" w:rsidTr="00DE41A9">
        <w:trPr>
          <w:trHeight w:val="3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9745C0" w:rsidRPr="00661C1B" w:rsidTr="00DE41A9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5C0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45C0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5C0" w:rsidRPr="00DE41A9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41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5C0" w:rsidRPr="00DE41A9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41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5C0" w:rsidRPr="00DE41A9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41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77BBA" w:rsidRPr="00661C1B" w:rsidTr="00DE41A9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haven’t got a kite.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7BB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DE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Have you got a cat?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7BB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DE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Who is this? Who is that?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7BB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DE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can’t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swim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7BB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DE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swim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7BB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DE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children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7BB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DE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read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well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DE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7BB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DE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 want to skate/he likes to play.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7BB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DE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My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family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7BB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DE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My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living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room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7BB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DE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I‘ m</w:t>
            </w:r>
            <w:proofErr w:type="gram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reading a book.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7BB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DE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Revision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DE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7BB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DE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What do you like to do?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7BB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DE4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My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pet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B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77BB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BA" w:rsidRPr="00F74CEC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C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BA" w:rsidRPr="00661C1B" w:rsidRDefault="00477BB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BA" w:rsidRPr="00DE41A9" w:rsidRDefault="00DE41A9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41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BA" w:rsidRPr="00DE41A9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BA" w:rsidRPr="00DE41A9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74CEC" w:rsidRPr="00661C1B" w:rsidTr="00F74CEC"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EC" w:rsidRPr="00F74CEC" w:rsidRDefault="00F74CEC" w:rsidP="00F74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ТОГО 3 ГОД ОБУЧЕНИЯ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EC" w:rsidRPr="00F74CEC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4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EC" w:rsidRPr="00F74CEC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4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CEC" w:rsidRPr="00F74CEC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74C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</w:tr>
    </w:tbl>
    <w:p w:rsidR="00477BBA" w:rsidRPr="00661C1B" w:rsidRDefault="00477BBA" w:rsidP="00661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12CB" w:rsidRPr="00661C1B" w:rsidRDefault="00703ADE" w:rsidP="00661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4-5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обучения</w:t>
      </w:r>
    </w:p>
    <w:p w:rsidR="00F812CB" w:rsidRPr="00661C1B" w:rsidRDefault="00F812CB" w:rsidP="00661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8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1314"/>
        <w:gridCol w:w="1227"/>
        <w:gridCol w:w="1428"/>
      </w:tblGrid>
      <w:tr w:rsidR="00BA726A" w:rsidRPr="00661C1B" w:rsidTr="00DE41A9">
        <w:trPr>
          <w:trHeight w:val="56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тем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 всего</w:t>
            </w:r>
          </w:p>
        </w:tc>
      </w:tr>
      <w:tr w:rsidR="00BA726A" w:rsidRPr="00661C1B" w:rsidTr="00DE41A9">
        <w:trPr>
          <w:trHeight w:val="38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BA726A" w:rsidRPr="00661C1B" w:rsidTr="00DE41A9">
        <w:trPr>
          <w:trHeight w:val="3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C80FD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 занятие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A726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C80FDA" w:rsidP="00F7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Revision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A726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C80FDA" w:rsidP="00F7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How do you usually spend your weekend?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A726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C80FDA" w:rsidP="00F7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What’s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your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favourite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season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A726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C80FDA" w:rsidP="00F7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When’s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your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birthday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A726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C80FDA" w:rsidP="00F7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What’s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time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A726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C80FDA" w:rsidP="00F7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Was Phil at school yesterday? 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A726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C80FDA" w:rsidP="00F7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East or west home is best.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A726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C80FDA" w:rsidP="00F7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 you like fairy tales?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A726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C80FDA" w:rsidP="00F7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Do you know why cats purr?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A726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C80FDA" w:rsidP="00F7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Let’s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shopping</w:t>
            </w:r>
            <w:proofErr w:type="spellEnd"/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A726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C80FDA" w:rsidP="00F7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Happy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birthday</w:t>
            </w:r>
            <w:proofErr w:type="spellEnd"/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A726A" w:rsidRPr="00661C1B" w:rsidTr="00DE41A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C80FDA" w:rsidP="00F74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BA726A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6A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74CEC" w:rsidRPr="00661C1B" w:rsidTr="00F74CEC"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EC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4- 5 ГОД ОБУЧЕНИЯ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EC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EC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CEC" w:rsidRPr="00661C1B" w:rsidRDefault="00F74CEC" w:rsidP="0066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12CB" w:rsidRPr="00661C1B" w:rsidRDefault="00F812CB" w:rsidP="00661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программы.1 год обучения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Вводное занятие.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содержанием </w:t>
      </w:r>
      <w:r w:rsidR="00D9570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. Беседа о стране изучаемого языка. Инструктаж по</w:t>
      </w:r>
      <w:r w:rsidR="00D95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технике безопасности, правила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 на занятиях. Выполнение упражнений.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Приветствие. Буквы и звуки. Правила чтения.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элементарном диалоге: поздороваться, представиться, поблагодарить, попрощаться. Овладение звуками изучаемого языка. Буквосочетания. Лексика по теме: «Команды учителя в классе».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Артикль: определенный, неопределенный, нулевой.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сведения: артикли a,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нулевой</w:t>
      </w:r>
      <w:proofErr w:type="gram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. Употребление артиклей с исчисляемыми существительными в единственном и множественном числе; с неисчисляемыми существительными в единственном числе; с именами собственными. Лексика по теме: «Предметы вокруг нас».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Множественное число имен существительных.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образования множественного числа имен существительных. Исключение (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afish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fish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). Лексика по теме: «Животные».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Местоимения: личные, притяжательные, указательные.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Личные: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she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.Притяжательные: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my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his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Указательные: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Правила перевода. Употребление в речи. Лексика по теме: «Имена собственные».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Притяжательный падеж имен существительных.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притяжательного падежа имен существительных в единственном числе. Правила произношения. Место в предложении. Лексика по теме: «Мебель».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Союзы   «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but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 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and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союзов. Место в предложении. Лексика по теме: «Школьные предметы».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Глагол  «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to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в настоящем времени.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глагола  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Формы  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Утвердительные, отрицательные и вопросительные предложения. Правила построения предложений. Лексика по теме: «Части тела».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Модальный глагол «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can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 Оборот  «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can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see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Утвердительные предложения с модальным глаголом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Правила перевода. Использование в речи. Лексика по теме: «Продукты».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Настоящее время глагола (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Present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Simple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Употребление настоящего времени. Структура утвердительных предложений. Особенности образования 3 лица единственного числа глаголов в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. Лексика по теме: «Действия».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Повелительное наклонение.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Утвердительная и отрицательная форма повелительного накл</w:t>
      </w:r>
      <w:r w:rsidR="00D95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онения глаголов. Образование и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употребление. Лексика по теме: «Игры».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Оборот  «a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lot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of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F812C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и употребление оборота «a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lot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 в единственном числе с неисчисляемыми существительными  и во  множественном числе с исчисляемыми существительными. Лексика по теме: «Овощи».</w:t>
      </w:r>
    </w:p>
    <w:p w:rsidR="00D95708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13.Итоговое занятие</w:t>
      </w:r>
    </w:p>
    <w:p w:rsidR="00D95708" w:rsidRPr="00661C1B" w:rsidRDefault="00D95708" w:rsidP="00D95708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учебного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подводятся итоги, анализируются достижения </w:t>
      </w:r>
      <w:proofErr w:type="gram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основным темам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7BBA" w:rsidRPr="00661C1B" w:rsidRDefault="00477BBA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BBA" w:rsidRPr="00661C1B" w:rsidRDefault="00477BBA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 2 год обучения.</w:t>
      </w:r>
    </w:p>
    <w:p w:rsidR="00D95708" w:rsidRPr="00661C1B" w:rsidRDefault="00D95708" w:rsidP="00D95708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Вводное занятие.</w:t>
      </w:r>
    </w:p>
    <w:p w:rsidR="00D95708" w:rsidRPr="00D95708" w:rsidRDefault="00D95708" w:rsidP="00D95708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содержанием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. Инструктаж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технике безопасности, правила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 на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анятиях. Выполнение упражнений.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2.Предлоги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on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и употребление предлогов. Место в предложении. Лексика по теме: «Одежда».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Оборот  «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have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got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и употребление оборота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Образование утвердительных предложений. Форма 3-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единственного числа оборота  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has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Лексика по теме: «Фрукты».</w:t>
      </w:r>
    </w:p>
    <w:p w:rsidR="00F812CB" w:rsidRPr="00103E1D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Оборот</w:t>
      </w:r>
      <w:r w:rsidR="00F812CB" w:rsidRPr="001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this</w:t>
      </w:r>
      <w:r w:rsidR="00F812CB" w:rsidRPr="001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is</w:t>
      </w:r>
      <w:r w:rsidR="00F812CB" w:rsidRPr="001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/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that</w:t>
      </w:r>
      <w:r w:rsidR="00F812CB" w:rsidRPr="001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is</w:t>
      </w:r>
      <w:r w:rsidR="00F812CB" w:rsidRPr="001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Значение и употребление оборота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thisis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thatis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Образование утвердительных, отрицательных и вопросительных предложений. Лексика по теме: «Зима».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Безличные предложения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It’shot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It’scold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образования и употребления безличных утвердительных и отрицательных предложений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It’shot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It’scold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«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My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family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Лексика по теме, отработка пройденных грамматических и лексических конструкций составление диалогов и мини-рассказов на основе пройденного лексического словарного запаса.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«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My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favorite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food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Лексика по теме, отработка пройденных грамматических и лексических конструкций составление диалогов и мини-рассказов на основе пройденного лексического словарного запаса.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Revision.</w:t>
      </w:r>
    </w:p>
    <w:p w:rsidR="00F812CB" w:rsidRPr="00661C1B" w:rsidRDefault="00F812CB" w:rsidP="00D95708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всего пройденного материала за весь учебный год, включая буквы, звуки, грамм</w:t>
      </w:r>
      <w:r w:rsidR="00D95708">
        <w:rPr>
          <w:rFonts w:ascii="Times New Roman" w:eastAsia="Times New Roman" w:hAnsi="Times New Roman" w:cs="Times New Roman"/>
          <w:color w:val="000000"/>
          <w:sz w:val="28"/>
          <w:szCs w:val="28"/>
        </w:rPr>
        <w:t>атические и лексические образы.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No,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it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isn’t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812CB"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звуками изучаемого языка. Буквосочетания. Лексика по теме «Погода». Безличные предложения.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Let’splay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snowballs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812CB"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артиклей с существительными. Вопросительные и отрицательные предложения.  Краткие ответы на вопросы. Лексика по теме «Спорт».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It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isn’t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sofa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Лексика по теме «Игры». Отрицательная форма безличных предложений. Сокращённая форма (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isn’t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Предлоги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Вопросительные предложения типа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…?»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have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got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Введения конструкция «у </w:t>
      </w:r>
      <w:proofErr w:type="gram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есть /я имею</w:t>
      </w:r>
      <w:proofErr w:type="gram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 Наречие «a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lot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Построение предложений с данной конструкцией.  Счёт предметов. Модальный глагол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 Отрицательные и вопросительные предложения с глаголом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What’s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this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Указательные местоимения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this-that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Притяжательное местоимение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her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 Вопросительное слово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 Вопросительные предложения типа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What’s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/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what’s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?». Лексика по теме. Тренировка пересказов.</w:t>
      </w:r>
    </w:p>
    <w:p w:rsidR="00D95708" w:rsidRPr="00661C1B" w:rsidRDefault="00D95708" w:rsidP="00D95708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14.Итоговое занятие</w:t>
      </w:r>
    </w:p>
    <w:p w:rsidR="00D95708" w:rsidRPr="00661C1B" w:rsidRDefault="00D95708" w:rsidP="00D95708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учебного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подводятся итоги, анализируются достижения </w:t>
      </w:r>
      <w:proofErr w:type="gram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основным темам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95708" w:rsidRPr="00661C1B" w:rsidRDefault="00D95708" w:rsidP="00D95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BBA" w:rsidRPr="00661C1B" w:rsidRDefault="00477BBA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 3 год обучения.</w:t>
      </w:r>
    </w:p>
    <w:p w:rsidR="00D95708" w:rsidRPr="00661C1B" w:rsidRDefault="00D95708" w:rsidP="00D95708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Вводное занятие.</w:t>
      </w:r>
    </w:p>
    <w:p w:rsidR="00D95708" w:rsidRPr="00661C1B" w:rsidRDefault="00D95708" w:rsidP="00D95708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 по технике безопасности, правила поведения в учебном заведении.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акомство с предстоящей работой.</w:t>
      </w:r>
    </w:p>
    <w:p w:rsidR="00F812CB" w:rsidRPr="00103E1D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F812CB" w:rsidRPr="001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haven</w:t>
      </w:r>
      <w:r w:rsidR="00F812CB" w:rsidRPr="001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’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</w:t>
      </w:r>
      <w:r w:rsidR="00F812CB" w:rsidRPr="001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got</w:t>
      </w:r>
      <w:r w:rsidR="00F812CB" w:rsidRPr="001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="00F812CB" w:rsidRPr="001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kite</w:t>
      </w:r>
      <w:r w:rsidR="00F812CB" w:rsidRPr="001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Отрицательная форма глагола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Неопределённый артикль «a/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an»с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существительными. Конструкции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 I have got/ she has got».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типа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«I’m cold, he is cold».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say»в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третьем лице единственного числа.</w:t>
      </w:r>
    </w:p>
    <w:p w:rsidR="00F812CB" w:rsidRPr="00D95708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95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3.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Have</w:t>
      </w:r>
      <w:proofErr w:type="gramEnd"/>
      <w:r w:rsidR="00F812CB" w:rsidRPr="00D95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you</w:t>
      </w:r>
      <w:r w:rsidR="00F812CB" w:rsidRPr="00D95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got</w:t>
      </w:r>
      <w:r w:rsidR="00F812CB" w:rsidRPr="00D95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</w:t>
      </w:r>
      <w:r w:rsidR="00F812CB" w:rsidRPr="00D95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cat</w:t>
      </w:r>
      <w:r w:rsidR="00F812CB" w:rsidRPr="00D95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?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Вопросительные предложения с глаголом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Личное местоимение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Предложения типа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Kate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1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4.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Who</w:t>
      </w:r>
      <w:proofErr w:type="gram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is this? Who is that?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Вопросительные</w:t>
      </w:r>
      <w:proofErr w:type="gram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предложение со словом «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Предложения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типа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 Who is this? / who is that».  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Специальный вопрос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 и глаголом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can’t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swim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Модальный глагол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Отрицательные предложения с глаголом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 Союз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but»и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 с ним. Вопросительное слово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Наречие «</w:t>
      </w:r>
      <w:proofErr w:type="spellStart"/>
      <w:proofErr w:type="gram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nly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Can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you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swim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Вопросительные предложения с модальным глаголом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Краткие ответы на них. Числительные. Предлог направления «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to»и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особенности перевода на русский язык.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1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7.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We</w:t>
      </w:r>
      <w:proofErr w:type="gram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are children.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«to be»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«am/is are».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Утвердительные, вопросительные и отрицательные предложения с глаголом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Краткие ответы на вопросы.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Do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you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read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well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  <w:r w:rsidR="00F812CB"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Вспомогательные глаголы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does»в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настоящем времени. Общие вопросы и краткие ответы на них. Образование глаголов в третьем лице единственного числа настоящего времени. </w:t>
      </w:r>
      <w:proofErr w:type="gram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Отрицательные</w:t>
      </w:r>
      <w:proofErr w:type="gram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предложение с глаголами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does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95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9.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gram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want to skate/he likes to play.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want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Выражение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very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much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Правила этикета за столом. Личные и притяжательные местоимения.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My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family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время смысловых глаголов во времени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My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living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room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Обороты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«there is/there are».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Утвердительные, отрицательные и вопросительные предложения с данными оборотами. Предлог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«behind».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«Where’s…? Where are…</w:t>
      </w:r>
      <w:proofErr w:type="gram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?»</w:t>
      </w:r>
      <w:proofErr w:type="gramEnd"/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95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12</w:t>
      </w:r>
      <w:proofErr w:type="gramStart"/>
      <w:r w:rsidRPr="00D95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I‘</w:t>
      </w:r>
      <w:proofErr w:type="gram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m reading a book</w:t>
      </w:r>
      <w:r w:rsidR="00F812CB"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продолженное время.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Revision.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всего пройденного материала</w:t>
      </w:r>
      <w:proofErr w:type="gram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рамматические времена, грамматические конструкции. </w:t>
      </w:r>
      <w:proofErr w:type="gram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Лексика по всем пройденным темам.)</w:t>
      </w:r>
      <w:proofErr w:type="gramEnd"/>
    </w:p>
    <w:p w:rsidR="00F812CB" w:rsidRPr="00DE6302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DE6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14</w:t>
      </w:r>
      <w:proofErr w:type="gramStart"/>
      <w:r w:rsidRPr="00DE6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What</w:t>
      </w:r>
      <w:proofErr w:type="gramEnd"/>
      <w:r w:rsidR="00F812CB" w:rsidRPr="00DE6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do</w:t>
      </w:r>
      <w:r w:rsidR="00F812CB" w:rsidRPr="00DE6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you</w:t>
      </w:r>
      <w:r w:rsidR="00F812CB" w:rsidRPr="00DE6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like</w:t>
      </w:r>
      <w:r w:rsidR="00F812CB" w:rsidRPr="00DE6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</w:t>
      </w:r>
      <w:r w:rsidR="00F812CB" w:rsidRPr="00DE6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do</w:t>
      </w:r>
      <w:r w:rsidR="00F812CB" w:rsidRPr="00DE6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?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Вопросительные и отрицательные предложения во времени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. Лексика по теме.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My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pet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проектов на английском языке про своих любимых домашних питомцев. Грамматические времена</w:t>
      </w:r>
      <w:proofErr w:type="gram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новая лексика.</w:t>
      </w:r>
    </w:p>
    <w:p w:rsidR="00F812CB" w:rsidRPr="00661C1B" w:rsidRDefault="00D95708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16.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Итоговое занятие.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пройденного материала. Подведения итогов за год.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7BBA" w:rsidRPr="00661C1B" w:rsidRDefault="00477BBA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 4</w:t>
      </w:r>
      <w:r w:rsidR="00983626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983626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год обучения.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12CB" w:rsidRPr="00661C1B" w:rsidRDefault="00C80FDA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Вводное занятие.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содержанием </w:t>
      </w:r>
      <w:r w:rsidR="00C80F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на год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. Беседа о стране изучаемого языка. Инструктаж по технике безопасности, правила</w:t>
      </w:r>
      <w:r w:rsidR="00C80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 на занятиях. Выполнение упражнений.</w:t>
      </w:r>
    </w:p>
    <w:p w:rsidR="00F812CB" w:rsidRPr="00661C1B" w:rsidRDefault="00C80FDA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Revision.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содержанием курса. Грамматическое время  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.  Количественные числительные до 100.</w:t>
      </w:r>
    </w:p>
    <w:p w:rsidR="00F812CB" w:rsidRPr="00C80FDA" w:rsidRDefault="00C80FDA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8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3.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How</w:t>
      </w:r>
      <w:proofErr w:type="gramEnd"/>
      <w:r w:rsidR="00F812CB" w:rsidRPr="00C8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do</w:t>
      </w:r>
      <w:r w:rsidR="00F812CB" w:rsidRPr="00C8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you</w:t>
      </w:r>
      <w:r w:rsidR="00F812CB" w:rsidRPr="00C8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usually</w:t>
      </w:r>
      <w:r w:rsidR="00F812CB" w:rsidRPr="00C8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spend</w:t>
      </w:r>
      <w:r w:rsidR="00F812CB" w:rsidRPr="00C8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your</w:t>
      </w:r>
      <w:r w:rsidR="00F812CB" w:rsidRPr="00C8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weekend</w:t>
      </w:r>
      <w:r w:rsidR="00F812CB" w:rsidRPr="00C8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?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Притяжательные местоимения. Отрицательная</w:t>
      </w:r>
      <w:r w:rsidRPr="0010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10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Present</w:t>
      </w:r>
      <w:r w:rsidRPr="0010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10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Разница</w:t>
      </w:r>
      <w:r w:rsidRPr="0010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0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</w:t>
      </w:r>
      <w:r w:rsidRPr="0010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</w:t>
      </w:r>
      <w:r w:rsidRPr="0010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10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0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</w:t>
      </w:r>
      <w:r w:rsidRPr="0010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Continuous</w:t>
      </w:r>
      <w:r w:rsidRPr="0010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Окончания глаголов в третьем лице единственного числа.(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Go-goes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say-says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does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play-plays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) . Выражения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типа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«have a picnic, have breakfast, have supper»</w:t>
      </w:r>
    </w:p>
    <w:p w:rsidR="00F812CB" w:rsidRPr="00661C1B" w:rsidRDefault="00C80FDA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10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4.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What’s</w:t>
      </w:r>
      <w:proofErr w:type="gram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your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favourite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season?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Множественное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существительных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исключений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a man- men,  a woman-women, a sheep-sheep, a goose-geese, a mouse-mice.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Лексика по теме: «Времена года». Употребление неопределённого артикля. Специальные вопросы. Особенности образования и перевода безличных предложений по типу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It’s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frosty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rainy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windy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sunny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cloudy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snowy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)». Лексика по теме: «Погода».</w:t>
      </w:r>
    </w:p>
    <w:p w:rsidR="00F812CB" w:rsidRPr="00661C1B" w:rsidRDefault="00C80FDA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When’s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your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birthday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Порядковые числительные до 100. Употребление определённого артикля с именами собственными. Времена года и месяцы.</w:t>
      </w:r>
    </w:p>
    <w:p w:rsidR="00F812CB" w:rsidRPr="00661C1B" w:rsidRDefault="00C80FDA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What’s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the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time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Вопросительные конструкции.(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what’s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time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time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?).</w:t>
      </w:r>
      <w:proofErr w:type="gram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Определение времени по часам. Особенности образования и перевода времени на английском языке. Слова, обозначающие время: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o’clock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half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quarter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Будущее время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Future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Отрицательная и вопросительная форма времени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Future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. Употребление предлога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 с днями недели. Грамматическая конструкция  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going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F812CB" w:rsidRPr="00661C1B" w:rsidRDefault="00C80FDA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8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7.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Was</w:t>
      </w:r>
      <w:proofErr w:type="gram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Phil at school yesterday?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Грамматическое прошедшее время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Отрицательная и вопросительная формы времени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Simple.Специальные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вопросы.  Образование второй формы правильных глаголов. Образование «неправильных глаголов».</w:t>
      </w:r>
    </w:p>
    <w:p w:rsidR="00F812CB" w:rsidRPr="00C80FDA" w:rsidRDefault="00C80FDA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8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8.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East</w:t>
      </w:r>
      <w:proofErr w:type="gramEnd"/>
      <w:r w:rsidR="00F812CB" w:rsidRPr="00C8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or</w:t>
      </w:r>
      <w:r w:rsidR="00F812CB" w:rsidRPr="00C8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west</w:t>
      </w:r>
      <w:r w:rsidR="00F812CB" w:rsidRPr="00C8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home</w:t>
      </w:r>
      <w:r w:rsidR="00F812CB" w:rsidRPr="00C8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is</w:t>
      </w:r>
      <w:r w:rsidR="00F812CB" w:rsidRPr="00C8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best</w:t>
      </w:r>
      <w:r w:rsidR="00F812CB" w:rsidRPr="00C8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Местоимения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some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any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. Особенности употребления местоимений </w:t>
      </w:r>
      <w:proofErr w:type="spellStart"/>
      <w:r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some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proofErr w:type="spellStart"/>
      <w:r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any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 в утвердительных, отрицательных и вопросительных предложениях.</w:t>
      </w:r>
    </w:p>
    <w:p w:rsidR="00F812CB" w:rsidRPr="00661C1B" w:rsidRDefault="00C80FDA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8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9.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Do</w:t>
      </w:r>
      <w:proofErr w:type="gram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you like fairy tales?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образования и употребления местоимения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one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единственном и множественном числе. Наречия (a)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little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(a)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few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Особенности перевода и употребления  наречий (a)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little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(a)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few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исчисляемыми и   неисчисляемыми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существительными. Лексика по теме: «Сказочные герои». Количественные числительные 50-100. Правила образования и чтения количественных числительных 50-100. Порядковые  числительные 1-100.Правила образования и чтения. Место в предложении порядковых  числительных 1-100.</w:t>
      </w:r>
    </w:p>
    <w:p w:rsidR="00F812CB" w:rsidRPr="00661C1B" w:rsidRDefault="00C80FDA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8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10</w:t>
      </w:r>
      <w:proofErr w:type="gramStart"/>
      <w:r w:rsidRPr="00C80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Do</w:t>
      </w:r>
      <w:proofErr w:type="gram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you know why cats purr?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Степени сравнения прилагательных. Правила образования и употребления степеней сравнения односложных и двусложных прилагательных. Исключения. Местоимения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».  Множественное число таких слов как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children-child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mouse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mice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». Модальный глагол «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must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»,  его отрицательная форма.</w:t>
      </w:r>
    </w:p>
    <w:p w:rsidR="00F812CB" w:rsidRPr="00661C1B" w:rsidRDefault="00C80FDA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Let’s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shopping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 утвердительных, отрицательных и вопросительных предложений с модальным глаголом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must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. Особенности употребления и перевода. «Названия блюд и продуктов питания (традиционные английские блюда)». Наречия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«much/ many/ a lot of» -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 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Наречия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«few/ little». 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Указательные местоимения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these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those</w:t>
      </w:r>
      <w:proofErr w:type="spellEnd"/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12CB" w:rsidRPr="00661C1B" w:rsidRDefault="00C80FDA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Happy </w:t>
      </w:r>
      <w:proofErr w:type="spellStart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birthday</w:t>
      </w:r>
      <w:proofErr w:type="spellEnd"/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всего пройденного материала. Проведение зачетных работ на основании изученного материала в конце каждого п</w:t>
      </w:r>
      <w:r w:rsidR="00103E1D">
        <w:rPr>
          <w:rFonts w:ascii="Times New Roman" w:eastAsia="Times New Roman" w:hAnsi="Times New Roman" w:cs="Times New Roman"/>
          <w:color w:val="000000"/>
          <w:sz w:val="28"/>
          <w:szCs w:val="28"/>
        </w:rPr>
        <w:t>олугодия в виде тестовой работы</w:t>
      </w: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12CB" w:rsidRPr="00661C1B" w:rsidRDefault="00C80FDA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</w:t>
      </w:r>
      <w:r w:rsidR="00F812CB" w:rsidRPr="00661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Итоговое занятие.</w:t>
      </w:r>
      <w:r w:rsidR="00F812CB"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12CB" w:rsidRPr="00661C1B" w:rsidRDefault="00F812CB" w:rsidP="00661C1B">
      <w:pPr>
        <w:shd w:val="clear" w:color="auto" w:fill="FFFFFF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пройденного материала. Подведения итогов за год.</w:t>
      </w:r>
    </w:p>
    <w:p w:rsidR="003E0DDE" w:rsidRPr="00661C1B" w:rsidRDefault="003E0DDE" w:rsidP="00661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0A7" w:rsidRPr="00661C1B" w:rsidRDefault="000460A7" w:rsidP="00661C1B">
      <w:pPr>
        <w:pStyle w:val="1"/>
        <w:spacing w:after="0" w:line="240" w:lineRule="auto"/>
        <w:ind w:left="-567" w:firstLine="709"/>
        <w:rPr>
          <w:rFonts w:ascii="Times New Roman" w:hAnsi="Times New Roman"/>
          <w:b/>
          <w:bCs/>
          <w:sz w:val="28"/>
          <w:szCs w:val="28"/>
        </w:rPr>
      </w:pPr>
      <w:r w:rsidRPr="00661C1B">
        <w:rPr>
          <w:rFonts w:ascii="Times New Roman" w:hAnsi="Times New Roman"/>
          <w:b/>
          <w:bCs/>
          <w:sz w:val="28"/>
          <w:szCs w:val="28"/>
        </w:rPr>
        <w:t>Планируемые результаты.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61C1B">
        <w:rPr>
          <w:rFonts w:ascii="Times New Roman" w:hAnsi="Times New Roman" w:cs="Times New Roman"/>
          <w:b/>
          <w:i/>
          <w:sz w:val="28"/>
          <w:szCs w:val="28"/>
        </w:rPr>
        <w:t>Коммуникативные умения по видам речевой деятельности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661C1B">
        <w:rPr>
          <w:rFonts w:ascii="Times New Roman" w:hAnsi="Times New Roman" w:cs="Times New Roman"/>
          <w:b/>
          <w:sz w:val="28"/>
          <w:szCs w:val="28"/>
        </w:rPr>
        <w:t>В русле говорения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661C1B">
        <w:rPr>
          <w:rFonts w:ascii="Times New Roman" w:hAnsi="Times New Roman" w:cs="Times New Roman"/>
          <w:i/>
          <w:sz w:val="28"/>
          <w:szCs w:val="28"/>
        </w:rPr>
        <w:t>Диалогическая форма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>Уметь вести этикетные диалоги: приветствовать и отвечать на приветствие; знакомиться, представляться, прощаться.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661C1B">
        <w:rPr>
          <w:rFonts w:ascii="Times New Roman" w:hAnsi="Times New Roman" w:cs="Times New Roman"/>
          <w:i/>
          <w:sz w:val="28"/>
          <w:szCs w:val="28"/>
        </w:rPr>
        <w:t>Монологическая форма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>Уметь кратко рассказывать о себе, своей семье, своем друге, своем домашнем животном, герое любимой сказки/мультфильма: называть имя, возраст, характер, что умеет делать, любимое занятие.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661C1B">
        <w:rPr>
          <w:rFonts w:ascii="Times New Roman" w:hAnsi="Times New Roman" w:cs="Times New Roman"/>
          <w:b/>
          <w:sz w:val="28"/>
          <w:szCs w:val="28"/>
        </w:rPr>
        <w:t xml:space="preserve">В русле </w:t>
      </w:r>
      <w:proofErr w:type="spellStart"/>
      <w:r w:rsidRPr="00661C1B"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r w:rsidRPr="00661C1B">
        <w:rPr>
          <w:rFonts w:ascii="Times New Roman" w:hAnsi="Times New Roman" w:cs="Times New Roman"/>
          <w:i/>
          <w:sz w:val="28"/>
          <w:szCs w:val="28"/>
        </w:rPr>
        <w:t>Воспринимать на слух и понимать: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>- Речь учителя и одноклассников в процессе общения на уроке и вербально /</w:t>
      </w:r>
      <w:proofErr w:type="spellStart"/>
      <w:r w:rsidRPr="00661C1B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661C1B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661C1B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661C1B">
        <w:rPr>
          <w:rFonts w:ascii="Times New Roman" w:hAnsi="Times New Roman" w:cs="Times New Roman"/>
          <w:sz w:val="28"/>
          <w:szCs w:val="28"/>
        </w:rPr>
        <w:t>;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>- Небольшие доступные тексты в аудиозаписи, построенные в основном на изученном материале.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61C1B">
        <w:rPr>
          <w:rFonts w:ascii="Times New Roman" w:hAnsi="Times New Roman" w:cs="Times New Roman"/>
          <w:b/>
          <w:i/>
          <w:sz w:val="28"/>
          <w:szCs w:val="28"/>
        </w:rPr>
        <w:t>Языковые средства и навыки пользования ими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661C1B">
        <w:rPr>
          <w:rFonts w:ascii="Times New Roman" w:hAnsi="Times New Roman" w:cs="Times New Roman"/>
          <w:b/>
          <w:sz w:val="28"/>
          <w:szCs w:val="28"/>
        </w:rPr>
        <w:t>Фонетическая сторона речи.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оглушение звонких согласных в конце слога и слова, отсутствие смягчения согласных перед гласными. Связующее «r». Ударение в слове, фразе. Членение предложения на смысловые группы. Ритмико </w:t>
      </w:r>
      <w:r w:rsidRPr="00661C1B">
        <w:rPr>
          <w:rFonts w:ascii="Times New Roman" w:hAnsi="Times New Roman" w:cs="Times New Roman"/>
          <w:sz w:val="28"/>
          <w:szCs w:val="28"/>
        </w:rPr>
        <w:lastRenderedPageBreak/>
        <w:t xml:space="preserve">– интонационные особенности повествовательного предложения. Интонация перечисления. 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661C1B">
        <w:rPr>
          <w:rFonts w:ascii="Times New Roman" w:hAnsi="Times New Roman" w:cs="Times New Roman"/>
          <w:b/>
          <w:sz w:val="28"/>
          <w:szCs w:val="28"/>
        </w:rPr>
        <w:t>Лексическая сторона речи.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 xml:space="preserve">Лексические единицы, обслуживающие ситуации общения, в пределах тематики. 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661C1B">
        <w:rPr>
          <w:rFonts w:ascii="Times New Roman" w:hAnsi="Times New Roman" w:cs="Times New Roman"/>
          <w:b/>
          <w:sz w:val="28"/>
          <w:szCs w:val="28"/>
        </w:rPr>
        <w:t>Грамматическая сторона речи.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 xml:space="preserve">Порядок слов в предложении. </w:t>
      </w:r>
      <w:proofErr w:type="gramStart"/>
      <w:r w:rsidRPr="00661C1B">
        <w:rPr>
          <w:rFonts w:ascii="Times New Roman" w:hAnsi="Times New Roman" w:cs="Times New Roman"/>
          <w:sz w:val="28"/>
          <w:szCs w:val="28"/>
        </w:rPr>
        <w:t>Простое предложение с простым глагольным сказуемым (</w:t>
      </w:r>
      <w:proofErr w:type="spellStart"/>
      <w:r w:rsidRPr="00661C1B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r w:rsidRPr="00661C1B">
        <w:rPr>
          <w:rFonts w:ascii="Times New Roman" w:hAnsi="Times New Roman" w:cs="Times New Roman"/>
          <w:sz w:val="28"/>
          <w:szCs w:val="28"/>
          <w:lang w:val="en-US"/>
        </w:rPr>
        <w:t>likes</w:t>
      </w:r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r w:rsidRPr="00661C1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r w:rsidRPr="00661C1B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Pr="00661C1B">
        <w:rPr>
          <w:rFonts w:ascii="Times New Roman" w:hAnsi="Times New Roman" w:cs="Times New Roman"/>
          <w:sz w:val="28"/>
          <w:szCs w:val="28"/>
        </w:rPr>
        <w:t>.), составным именным (</w:t>
      </w:r>
      <w:proofErr w:type="spellStart"/>
      <w:r w:rsidRPr="00661C1B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C1B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C1B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C1B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661C1B">
        <w:rPr>
          <w:rFonts w:ascii="Times New Roman" w:hAnsi="Times New Roman" w:cs="Times New Roman"/>
          <w:sz w:val="28"/>
          <w:szCs w:val="28"/>
        </w:rPr>
        <w:t>.) и составным глагольным (</w:t>
      </w:r>
      <w:r w:rsidRPr="00661C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r w:rsidRPr="00661C1B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r w:rsidRPr="00661C1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r w:rsidRPr="00661C1B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Pr="00661C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r w:rsidRPr="00661C1B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r w:rsidRPr="00661C1B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r w:rsidRPr="00661C1B">
        <w:rPr>
          <w:rFonts w:ascii="Times New Roman" w:hAnsi="Times New Roman" w:cs="Times New Roman"/>
          <w:sz w:val="28"/>
          <w:szCs w:val="28"/>
          <w:lang w:val="en-US"/>
        </w:rPr>
        <w:t>skate</w:t>
      </w:r>
      <w:r w:rsidRPr="00661C1B">
        <w:rPr>
          <w:rFonts w:ascii="Times New Roman" w:hAnsi="Times New Roman" w:cs="Times New Roman"/>
          <w:sz w:val="28"/>
          <w:szCs w:val="28"/>
        </w:rPr>
        <w:t xml:space="preserve">.) сказуемым. 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 xml:space="preserve">Глагол - связка </w:t>
      </w:r>
      <w:proofErr w:type="spellStart"/>
      <w:r w:rsidRPr="00661C1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C1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61C1B">
        <w:rPr>
          <w:rFonts w:ascii="Times New Roman" w:hAnsi="Times New Roman" w:cs="Times New Roman"/>
          <w:sz w:val="28"/>
          <w:szCs w:val="28"/>
        </w:rPr>
        <w:t xml:space="preserve">. Модальный глагол </w:t>
      </w:r>
      <w:proofErr w:type="spellStart"/>
      <w:r w:rsidRPr="00661C1B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661C1B">
        <w:rPr>
          <w:rFonts w:ascii="Times New Roman" w:hAnsi="Times New Roman" w:cs="Times New Roman"/>
          <w:sz w:val="28"/>
          <w:szCs w:val="28"/>
        </w:rPr>
        <w:t xml:space="preserve">. Глагол  </w:t>
      </w:r>
      <w:proofErr w:type="spellStart"/>
      <w:r w:rsidRPr="00661C1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r w:rsidRPr="00661C1B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661C1B">
        <w:rPr>
          <w:rFonts w:ascii="Times New Roman" w:hAnsi="Times New Roman" w:cs="Times New Roman"/>
          <w:sz w:val="28"/>
          <w:szCs w:val="28"/>
        </w:rPr>
        <w:t xml:space="preserve">. Вспомогательный глагол </w:t>
      </w:r>
      <w:proofErr w:type="spellStart"/>
      <w:r w:rsidRPr="00661C1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C1B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661C1B">
        <w:rPr>
          <w:rFonts w:ascii="Times New Roman" w:hAnsi="Times New Roman" w:cs="Times New Roman"/>
          <w:sz w:val="28"/>
          <w:szCs w:val="28"/>
        </w:rPr>
        <w:t xml:space="preserve">. Существительные в единственном  и множественном числе. 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>Количественные числительные от 1 до 10.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61C1B">
        <w:rPr>
          <w:rFonts w:ascii="Times New Roman" w:hAnsi="Times New Roman" w:cs="Times New Roman"/>
          <w:b/>
          <w:i/>
          <w:sz w:val="28"/>
          <w:szCs w:val="28"/>
        </w:rPr>
        <w:t>Социокультурная осведомленность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>В процессе обучения иностранному языку обучающиеся знакомятся: с названиями стран изучаемого языка; некоторыми литературными персонажами популярных детских произведений, а также небольшими произведениями детского фольклора (стихами, песнями) на иностранном языке.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61C1B">
        <w:rPr>
          <w:rFonts w:ascii="Times New Roman" w:hAnsi="Times New Roman" w:cs="Times New Roman"/>
          <w:b/>
          <w:i/>
          <w:sz w:val="28"/>
          <w:szCs w:val="28"/>
        </w:rPr>
        <w:t>Общеучебные</w:t>
      </w:r>
      <w:proofErr w:type="spellEnd"/>
      <w:r w:rsidRPr="00661C1B">
        <w:rPr>
          <w:rFonts w:ascii="Times New Roman" w:hAnsi="Times New Roman" w:cs="Times New Roman"/>
          <w:b/>
          <w:i/>
          <w:sz w:val="28"/>
          <w:szCs w:val="28"/>
        </w:rPr>
        <w:t xml:space="preserve">  и компенсаторные умения 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>В процессе занятий по программе кружка младшие школьники: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napToGrid w:val="0"/>
          <w:sz w:val="28"/>
          <w:szCs w:val="28"/>
        </w:rPr>
        <w:t xml:space="preserve">- наблюдают, сравнивают  и делают элементарный анализ языковых явлений – звуков, букв, буквосочетаний, слов, словосочетаний и предложений; 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napToGrid w:val="0"/>
          <w:sz w:val="28"/>
          <w:szCs w:val="28"/>
        </w:rPr>
        <w:t xml:space="preserve">- совершенствуют </w:t>
      </w:r>
      <w:proofErr w:type="spellStart"/>
      <w:r w:rsidRPr="00661C1B">
        <w:rPr>
          <w:rFonts w:ascii="Times New Roman" w:hAnsi="Times New Roman" w:cs="Times New Roman"/>
          <w:snapToGrid w:val="0"/>
          <w:sz w:val="28"/>
          <w:szCs w:val="28"/>
        </w:rPr>
        <w:t>общеречевые</w:t>
      </w:r>
      <w:proofErr w:type="spellEnd"/>
      <w:r w:rsidRPr="00661C1B">
        <w:rPr>
          <w:rFonts w:ascii="Times New Roman" w:hAnsi="Times New Roman" w:cs="Times New Roman"/>
          <w:snapToGrid w:val="0"/>
          <w:sz w:val="28"/>
          <w:szCs w:val="28"/>
        </w:rPr>
        <w:t xml:space="preserve"> коммуникативные умения, например, начинать и завершать разговор, используя речевые клише;</w:t>
      </w:r>
    </w:p>
    <w:p w:rsidR="000460A7" w:rsidRPr="00661C1B" w:rsidRDefault="000460A7" w:rsidP="00661C1B">
      <w:pPr>
        <w:widowControl w:val="0"/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napToGrid w:val="0"/>
          <w:sz w:val="28"/>
          <w:szCs w:val="28"/>
        </w:rPr>
        <w:t>- учатся осуществлять самоконтроль, самооценку;</w:t>
      </w:r>
    </w:p>
    <w:p w:rsidR="000460A7" w:rsidRPr="00661C1B" w:rsidRDefault="000460A7" w:rsidP="00661C1B">
      <w:pPr>
        <w:pStyle w:val="a7"/>
        <w:widowControl w:val="0"/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  <w:r w:rsidRPr="00661C1B">
        <w:rPr>
          <w:rFonts w:ascii="Times New Roman" w:hAnsi="Times New Roman"/>
          <w:sz w:val="28"/>
          <w:szCs w:val="28"/>
        </w:rPr>
        <w:t>- развивают  умений выходить из положения в условиях дефицита языковых сре</w:t>
      </w:r>
      <w:proofErr w:type="gramStart"/>
      <w:r w:rsidRPr="00661C1B">
        <w:rPr>
          <w:rFonts w:ascii="Times New Roman" w:hAnsi="Times New Roman"/>
          <w:sz w:val="28"/>
          <w:szCs w:val="28"/>
        </w:rPr>
        <w:t>дств  пр</w:t>
      </w:r>
      <w:proofErr w:type="gramEnd"/>
      <w:r w:rsidRPr="00661C1B">
        <w:rPr>
          <w:rFonts w:ascii="Times New Roman" w:hAnsi="Times New Roman"/>
          <w:sz w:val="28"/>
          <w:szCs w:val="28"/>
        </w:rPr>
        <w:t>и получении и передаче информации.</w:t>
      </w:r>
    </w:p>
    <w:p w:rsidR="000460A7" w:rsidRPr="00661C1B" w:rsidRDefault="000460A7" w:rsidP="00661C1B">
      <w:pPr>
        <w:pStyle w:val="c6"/>
        <w:spacing w:before="0" w:beforeAutospacing="0" w:after="0" w:afterAutospacing="0"/>
        <w:rPr>
          <w:b/>
          <w:sz w:val="28"/>
          <w:szCs w:val="28"/>
        </w:rPr>
      </w:pPr>
    </w:p>
    <w:p w:rsidR="000460A7" w:rsidRPr="00661C1B" w:rsidRDefault="000460A7" w:rsidP="00661C1B">
      <w:pPr>
        <w:pStyle w:val="c6"/>
        <w:spacing w:before="0" w:beforeAutospacing="0" w:after="0" w:afterAutospacing="0"/>
        <w:ind w:left="-567" w:firstLine="709"/>
        <w:rPr>
          <w:b/>
          <w:sz w:val="28"/>
          <w:szCs w:val="28"/>
        </w:rPr>
      </w:pPr>
      <w:r w:rsidRPr="00661C1B">
        <w:rPr>
          <w:b/>
          <w:sz w:val="28"/>
          <w:szCs w:val="28"/>
        </w:rPr>
        <w:t>Календарный учебный график</w:t>
      </w:r>
    </w:p>
    <w:p w:rsidR="000460A7" w:rsidRPr="00661C1B" w:rsidRDefault="000460A7" w:rsidP="00661C1B">
      <w:pPr>
        <w:pStyle w:val="c6"/>
        <w:spacing w:before="0" w:beforeAutospacing="0" w:after="0" w:afterAutospacing="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>Дополнительная образовательная программа реализуется в течение всего календарного года, не включая каникулярное время.  Продолжительность учебной недели составляет 5 дней.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>количество учебных недель – 34,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>количество учебных дней – 68,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>продолжительность каникул – нет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>дата начала и окончание учебного периода - 01.09. 2020 – 29.05.2021 г.</w:t>
      </w:r>
    </w:p>
    <w:p w:rsidR="000460A7" w:rsidRPr="00661C1B" w:rsidRDefault="000460A7" w:rsidP="00661C1B">
      <w:pPr>
        <w:pStyle w:val="c6"/>
        <w:spacing w:before="0" w:beforeAutospacing="0" w:after="0" w:afterAutospacing="0"/>
        <w:ind w:left="-567" w:firstLine="709"/>
        <w:rPr>
          <w:sz w:val="28"/>
          <w:szCs w:val="28"/>
        </w:rPr>
      </w:pPr>
    </w:p>
    <w:p w:rsidR="000460A7" w:rsidRPr="00661C1B" w:rsidRDefault="000460A7" w:rsidP="00661C1B">
      <w:pPr>
        <w:pStyle w:val="c6"/>
        <w:spacing w:before="0" w:beforeAutospacing="0" w:after="0" w:afterAutospacing="0"/>
        <w:ind w:left="-567" w:firstLine="709"/>
        <w:rPr>
          <w:b/>
          <w:sz w:val="28"/>
          <w:szCs w:val="28"/>
        </w:rPr>
      </w:pPr>
      <w:r w:rsidRPr="00661C1B">
        <w:rPr>
          <w:b/>
          <w:sz w:val="28"/>
          <w:szCs w:val="28"/>
        </w:rPr>
        <w:t>Условия реализации программы</w:t>
      </w:r>
    </w:p>
    <w:p w:rsidR="000460A7" w:rsidRPr="00661C1B" w:rsidRDefault="000460A7" w:rsidP="00661C1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61C1B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</w:t>
      </w:r>
    </w:p>
    <w:p w:rsidR="000460A7" w:rsidRPr="00661C1B" w:rsidRDefault="000460A7" w:rsidP="00661C1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61C1B">
        <w:rPr>
          <w:rFonts w:ascii="Times New Roman" w:hAnsi="Times New Roman" w:cs="Times New Roman"/>
          <w:sz w:val="28"/>
          <w:szCs w:val="28"/>
        </w:rPr>
        <w:t>Для  реализации</w:t>
      </w:r>
      <w:r w:rsidRPr="00661C1B">
        <w:rPr>
          <w:rFonts w:ascii="Times New Roman" w:hAnsi="Times New Roman" w:cs="Times New Roman"/>
          <w:sz w:val="28"/>
          <w:szCs w:val="28"/>
        </w:rPr>
        <w:tab/>
        <w:t xml:space="preserve"> программы используется учебный кабинет, оснащенный  всем необходимым для проведения занятий: классная доска, столы и стулья для обучающихся и педагога, компьютер, проектор. </w:t>
      </w:r>
      <w:proofErr w:type="gramEnd"/>
    </w:p>
    <w:p w:rsidR="000460A7" w:rsidRPr="00661C1B" w:rsidRDefault="000460A7" w:rsidP="00661C1B">
      <w:pPr>
        <w:pStyle w:val="a3"/>
        <w:ind w:left="-567" w:firstLine="709"/>
        <w:jc w:val="left"/>
        <w:rPr>
          <w:b/>
          <w:sz w:val="28"/>
          <w:szCs w:val="28"/>
        </w:rPr>
      </w:pPr>
      <w:r w:rsidRPr="00661C1B">
        <w:rPr>
          <w:b/>
          <w:sz w:val="28"/>
          <w:szCs w:val="28"/>
        </w:rPr>
        <w:t>Дидактическое обеспечение</w:t>
      </w:r>
    </w:p>
    <w:p w:rsidR="000460A7" w:rsidRPr="00661C1B" w:rsidRDefault="000460A7" w:rsidP="00661C1B">
      <w:pPr>
        <w:pStyle w:val="a3"/>
        <w:ind w:left="-567" w:firstLine="709"/>
        <w:jc w:val="left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61C1B">
        <w:rPr>
          <w:sz w:val="28"/>
          <w:szCs w:val="28"/>
        </w:rPr>
        <w:t>Для обеспечения учебного процесса необходимы</w:t>
      </w:r>
      <w:r w:rsidRPr="00661C1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наглядно-иллюстративные и дидактические материалы: </w:t>
      </w:r>
    </w:p>
    <w:p w:rsidR="000460A7" w:rsidRPr="00661C1B" w:rsidRDefault="000460A7" w:rsidP="00661C1B">
      <w:pPr>
        <w:pStyle w:val="a3"/>
        <w:ind w:left="-567" w:firstLine="709"/>
        <w:jc w:val="left"/>
        <w:rPr>
          <w:color w:val="000000"/>
          <w:sz w:val="28"/>
          <w:szCs w:val="28"/>
          <w:shd w:val="clear" w:color="auto" w:fill="FFFFFF"/>
        </w:rPr>
      </w:pPr>
      <w:r w:rsidRPr="00661C1B">
        <w:rPr>
          <w:color w:val="000000"/>
          <w:sz w:val="28"/>
          <w:szCs w:val="28"/>
          <w:shd w:val="clear" w:color="auto" w:fill="FFFFFF"/>
        </w:rPr>
        <w:lastRenderedPageBreak/>
        <w:t xml:space="preserve">- методические разработки </w:t>
      </w:r>
    </w:p>
    <w:p w:rsidR="000460A7" w:rsidRPr="00661C1B" w:rsidRDefault="000460A7" w:rsidP="00661C1B">
      <w:pPr>
        <w:pStyle w:val="a3"/>
        <w:ind w:left="-567" w:firstLine="709"/>
        <w:jc w:val="left"/>
        <w:rPr>
          <w:color w:val="000000"/>
          <w:sz w:val="28"/>
          <w:szCs w:val="28"/>
          <w:shd w:val="clear" w:color="auto" w:fill="FFFFFF"/>
        </w:rPr>
      </w:pPr>
      <w:r w:rsidRPr="00661C1B">
        <w:rPr>
          <w:color w:val="000000"/>
          <w:sz w:val="28"/>
          <w:szCs w:val="28"/>
          <w:shd w:val="clear" w:color="auto" w:fill="FFFFFF"/>
        </w:rPr>
        <w:t xml:space="preserve">-методическая литература </w:t>
      </w:r>
    </w:p>
    <w:p w:rsidR="000460A7" w:rsidRPr="00661C1B" w:rsidRDefault="000460A7" w:rsidP="00661C1B">
      <w:pPr>
        <w:pStyle w:val="a3"/>
        <w:ind w:left="-567" w:firstLine="709"/>
        <w:jc w:val="left"/>
        <w:rPr>
          <w:color w:val="000000"/>
          <w:sz w:val="28"/>
          <w:szCs w:val="28"/>
          <w:shd w:val="clear" w:color="auto" w:fill="FFFFFF"/>
        </w:rPr>
      </w:pPr>
      <w:r w:rsidRPr="00661C1B">
        <w:rPr>
          <w:color w:val="000000"/>
          <w:sz w:val="28"/>
          <w:szCs w:val="28"/>
          <w:shd w:val="clear" w:color="auto" w:fill="FFFFFF"/>
        </w:rPr>
        <w:t xml:space="preserve">-раздаточный материал </w:t>
      </w:r>
    </w:p>
    <w:p w:rsidR="000460A7" w:rsidRPr="00661C1B" w:rsidRDefault="000460A7" w:rsidP="00661C1B">
      <w:pPr>
        <w:pStyle w:val="a3"/>
        <w:ind w:left="-567" w:firstLine="709"/>
        <w:jc w:val="left"/>
        <w:rPr>
          <w:color w:val="000000"/>
          <w:sz w:val="28"/>
          <w:szCs w:val="28"/>
          <w:shd w:val="clear" w:color="auto" w:fill="FFFFFF"/>
        </w:rPr>
      </w:pPr>
      <w:r w:rsidRPr="00661C1B">
        <w:rPr>
          <w:color w:val="000000"/>
          <w:sz w:val="28"/>
          <w:szCs w:val="28"/>
          <w:shd w:val="clear" w:color="auto" w:fill="FFFFFF"/>
        </w:rPr>
        <w:t>-пособия</w:t>
      </w:r>
    </w:p>
    <w:p w:rsidR="000460A7" w:rsidRPr="00661C1B" w:rsidRDefault="000460A7" w:rsidP="00661C1B">
      <w:pPr>
        <w:pStyle w:val="a3"/>
        <w:ind w:left="-567" w:firstLine="709"/>
        <w:jc w:val="left"/>
        <w:rPr>
          <w:color w:val="000000"/>
          <w:sz w:val="28"/>
          <w:szCs w:val="28"/>
          <w:shd w:val="clear" w:color="auto" w:fill="FFFFFF"/>
        </w:rPr>
      </w:pPr>
      <w:r w:rsidRPr="00661C1B">
        <w:rPr>
          <w:color w:val="000000"/>
          <w:sz w:val="28"/>
          <w:szCs w:val="28"/>
          <w:shd w:val="clear" w:color="auto" w:fill="FFFFFF"/>
        </w:rPr>
        <w:t xml:space="preserve">-тестовый  материал </w:t>
      </w:r>
    </w:p>
    <w:p w:rsidR="000460A7" w:rsidRPr="00661C1B" w:rsidRDefault="000460A7" w:rsidP="00661C1B">
      <w:pPr>
        <w:pStyle w:val="a3"/>
        <w:ind w:left="-567" w:firstLine="709"/>
        <w:jc w:val="left"/>
        <w:rPr>
          <w:color w:val="000000"/>
          <w:sz w:val="28"/>
          <w:szCs w:val="28"/>
          <w:shd w:val="clear" w:color="auto" w:fill="FFFFFF"/>
        </w:rPr>
      </w:pPr>
      <w:r w:rsidRPr="00661C1B">
        <w:rPr>
          <w:color w:val="000000"/>
          <w:sz w:val="28"/>
          <w:szCs w:val="28"/>
          <w:shd w:val="clear" w:color="auto" w:fill="FFFFFF"/>
        </w:rPr>
        <w:t xml:space="preserve">-видеоролики  </w:t>
      </w:r>
    </w:p>
    <w:p w:rsidR="000460A7" w:rsidRPr="00661C1B" w:rsidRDefault="000460A7" w:rsidP="00661C1B">
      <w:pPr>
        <w:pStyle w:val="a3"/>
        <w:ind w:left="-567" w:firstLine="709"/>
        <w:jc w:val="left"/>
        <w:rPr>
          <w:sz w:val="28"/>
          <w:szCs w:val="28"/>
        </w:rPr>
      </w:pPr>
      <w:r w:rsidRPr="00661C1B">
        <w:rPr>
          <w:color w:val="000000"/>
          <w:sz w:val="28"/>
          <w:szCs w:val="28"/>
          <w:shd w:val="clear" w:color="auto" w:fill="FFFFFF"/>
        </w:rPr>
        <w:t>-презентации.</w:t>
      </w:r>
    </w:p>
    <w:p w:rsidR="000460A7" w:rsidRPr="00661C1B" w:rsidRDefault="000460A7" w:rsidP="00661C1B">
      <w:pPr>
        <w:pStyle w:val="c6"/>
        <w:spacing w:before="0" w:beforeAutospacing="0" w:after="0" w:afterAutospacing="0"/>
        <w:ind w:left="-567" w:firstLine="709"/>
        <w:rPr>
          <w:b/>
          <w:sz w:val="28"/>
          <w:szCs w:val="28"/>
        </w:rPr>
      </w:pPr>
      <w:r w:rsidRPr="00661C1B">
        <w:rPr>
          <w:b/>
          <w:sz w:val="28"/>
          <w:szCs w:val="28"/>
        </w:rPr>
        <w:t xml:space="preserve">Кадровое обеспечение: </w:t>
      </w:r>
    </w:p>
    <w:p w:rsidR="000460A7" w:rsidRPr="00661C1B" w:rsidRDefault="000460A7" w:rsidP="00661C1B">
      <w:pPr>
        <w:pStyle w:val="c6"/>
        <w:spacing w:before="0" w:beforeAutospacing="0" w:after="0" w:afterAutospacing="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 xml:space="preserve">Педагог </w:t>
      </w:r>
      <w:proofErr w:type="gramStart"/>
      <w:r w:rsidRPr="00661C1B">
        <w:rPr>
          <w:sz w:val="28"/>
          <w:szCs w:val="28"/>
        </w:rPr>
        <w:t>-р</w:t>
      </w:r>
      <w:proofErr w:type="gramEnd"/>
      <w:r w:rsidRPr="00661C1B">
        <w:rPr>
          <w:sz w:val="28"/>
          <w:szCs w:val="28"/>
        </w:rPr>
        <w:t xml:space="preserve">уководитель, реализующий данную программу, владеет профессиональными и личностными качествами: </w:t>
      </w:r>
    </w:p>
    <w:p w:rsidR="000460A7" w:rsidRPr="00661C1B" w:rsidRDefault="000460A7" w:rsidP="00661C1B">
      <w:pPr>
        <w:pStyle w:val="c6"/>
        <w:spacing w:before="0" w:beforeAutospacing="0" w:after="0" w:afterAutospacing="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 xml:space="preserve">- знает физиологию и психологию детского возраста; </w:t>
      </w:r>
    </w:p>
    <w:p w:rsidR="000460A7" w:rsidRPr="00661C1B" w:rsidRDefault="000460A7" w:rsidP="00661C1B">
      <w:pPr>
        <w:pStyle w:val="c6"/>
        <w:spacing w:before="0" w:beforeAutospacing="0" w:after="0" w:afterAutospacing="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 xml:space="preserve">- умеет вызвать интерес к себе и преподаваемому предмету; </w:t>
      </w:r>
    </w:p>
    <w:p w:rsidR="000460A7" w:rsidRPr="00661C1B" w:rsidRDefault="000460A7" w:rsidP="00661C1B">
      <w:pPr>
        <w:pStyle w:val="c6"/>
        <w:spacing w:before="0" w:beforeAutospacing="0" w:after="0" w:afterAutospacing="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 xml:space="preserve">- умеет создать комфортные условия для успешного развития личности </w:t>
      </w:r>
      <w:proofErr w:type="gramStart"/>
      <w:r w:rsidRPr="00661C1B">
        <w:rPr>
          <w:sz w:val="28"/>
          <w:szCs w:val="28"/>
        </w:rPr>
        <w:t>обучающихся</w:t>
      </w:r>
      <w:proofErr w:type="gramEnd"/>
      <w:r w:rsidRPr="00661C1B">
        <w:rPr>
          <w:sz w:val="28"/>
          <w:szCs w:val="28"/>
        </w:rPr>
        <w:t xml:space="preserve">; </w:t>
      </w:r>
    </w:p>
    <w:p w:rsidR="000460A7" w:rsidRPr="00661C1B" w:rsidRDefault="000460A7" w:rsidP="00661C1B">
      <w:pPr>
        <w:pStyle w:val="c6"/>
        <w:spacing w:before="0" w:beforeAutospacing="0" w:after="0" w:afterAutospacing="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 xml:space="preserve">- систематически повышает уровень своего педагогического мастерства и уровень квалификации по специальности. </w:t>
      </w:r>
    </w:p>
    <w:p w:rsidR="000460A7" w:rsidRPr="00661C1B" w:rsidRDefault="000460A7" w:rsidP="00661C1B">
      <w:pPr>
        <w:pStyle w:val="c6"/>
        <w:spacing w:before="0" w:beforeAutospacing="0" w:after="0" w:afterAutospacing="0"/>
        <w:ind w:left="-567" w:firstLine="709"/>
        <w:rPr>
          <w:b/>
          <w:sz w:val="28"/>
          <w:szCs w:val="28"/>
        </w:rPr>
      </w:pPr>
      <w:r w:rsidRPr="00661C1B">
        <w:rPr>
          <w:b/>
          <w:sz w:val="28"/>
          <w:szCs w:val="28"/>
        </w:rPr>
        <w:t>Форма аттестации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61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Педагогический контроль обучающихся осуществляется в несколько этапов: </w:t>
      </w:r>
      <w:r w:rsidRPr="00661C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входной, промежуточный  </w:t>
      </w:r>
      <w:r w:rsidRPr="00661C1B">
        <w:rPr>
          <w:rFonts w:ascii="Times New Roman" w:hAnsi="Times New Roman" w:cs="Times New Roman"/>
          <w:sz w:val="28"/>
          <w:szCs w:val="28"/>
        </w:rPr>
        <w:t>и  и</w:t>
      </w:r>
      <w:r w:rsidRPr="00661C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тоговый.</w:t>
      </w:r>
    </w:p>
    <w:p w:rsidR="000460A7" w:rsidRPr="00661C1B" w:rsidRDefault="000460A7" w:rsidP="00661C1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60A7" w:rsidRPr="00661C1B" w:rsidRDefault="000460A7" w:rsidP="00661C1B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661C1B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Диалогическая речь.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i/>
          <w:color w:val="000000"/>
          <w:sz w:val="28"/>
          <w:szCs w:val="28"/>
        </w:rPr>
        <w:t>Высокий творческий уровень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 xml:space="preserve">: задает более 3х вопросов, вопросы правильно 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color w:val="000000"/>
          <w:sz w:val="28"/>
          <w:szCs w:val="28"/>
        </w:rPr>
        <w:t>сформулированы, ответы творческие, развернутые (сверх того, что требуется).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i/>
          <w:color w:val="000000"/>
          <w:sz w:val="28"/>
          <w:szCs w:val="28"/>
        </w:rPr>
        <w:t>Высокий уровень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>: задает более 2х вопросов, вопросы правильно сформулированы, ответы дает четкие, используя полные и краткие предложения.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i/>
          <w:color w:val="000000"/>
          <w:sz w:val="28"/>
          <w:szCs w:val="28"/>
        </w:rPr>
        <w:t>Средний уровень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>: задает менее 2х вопросов, вопросы условно-правильные, ответы нечеткие, условно-правильные (не нарушающие смысла, но содержащие лексические и грамматические ошибки).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i/>
          <w:color w:val="000000"/>
          <w:sz w:val="28"/>
          <w:szCs w:val="28"/>
        </w:rPr>
        <w:t>Низкий уровень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>: не задает вопроса, ответы неправильные (нарушающие смысл и с ошибками).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Монологическая речь.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1C1B">
        <w:rPr>
          <w:rFonts w:ascii="Times New Roman" w:hAnsi="Times New Roman" w:cs="Times New Roman"/>
          <w:i/>
          <w:color w:val="000000"/>
          <w:sz w:val="28"/>
          <w:szCs w:val="28"/>
        </w:rPr>
        <w:t>Высокий творческий уровень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 xml:space="preserve">: ответ творческий (сверх того, что </w:t>
      </w:r>
      <w:proofErr w:type="gramEnd"/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требуется), речь корректная, количество фраз 5 и более. В высказывании 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1C1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реализовать коммуникативные умения говорящего, оно должно </w:t>
      </w:r>
      <w:proofErr w:type="gramEnd"/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color w:val="000000"/>
          <w:sz w:val="28"/>
          <w:szCs w:val="28"/>
        </w:rPr>
        <w:t>соответствовать ситуации и быть связным.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i/>
          <w:color w:val="000000"/>
          <w:sz w:val="28"/>
          <w:szCs w:val="28"/>
        </w:rPr>
        <w:t>Высокий уровень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>: учитывается общее количество фраз, построенных по различным моделям, речь корректная, содержит 3 и более фраз.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i/>
          <w:color w:val="000000"/>
          <w:sz w:val="28"/>
          <w:szCs w:val="28"/>
        </w:rPr>
        <w:t>Средний уровень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>: речь условно-правильная (есть лексические и грамматические ошибки), 2-3 фразы.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i/>
          <w:color w:val="000000"/>
          <w:sz w:val="28"/>
          <w:szCs w:val="28"/>
        </w:rPr>
        <w:t>Низкий уровень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>: не дает ответа.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1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Аудирование</w:t>
      </w:r>
      <w:proofErr w:type="spellEnd"/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Высокий уровень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>: правильно передает содержание сказанного, отгадывает загадку.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i/>
          <w:color w:val="000000"/>
          <w:sz w:val="28"/>
          <w:szCs w:val="28"/>
        </w:rPr>
        <w:t>Средний уровень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661C1B">
        <w:rPr>
          <w:rFonts w:ascii="Times New Roman" w:hAnsi="Times New Roman" w:cs="Times New Roman"/>
          <w:color w:val="000000"/>
          <w:sz w:val="28"/>
          <w:szCs w:val="28"/>
        </w:rPr>
        <w:t>условно-правильно</w:t>
      </w:r>
      <w:proofErr w:type="gramEnd"/>
      <w:r w:rsidRPr="00661C1B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содержание сказанного, 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color w:val="000000"/>
          <w:sz w:val="28"/>
          <w:szCs w:val="28"/>
        </w:rPr>
        <w:t xml:space="preserve"> отгадывает загадку.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i/>
          <w:color w:val="000000"/>
          <w:sz w:val="28"/>
          <w:szCs w:val="28"/>
        </w:rPr>
        <w:t>Низкий уровень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>: не понимает, о чем шла речь, не отгадывает загадку.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Лексические навыки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61C1B">
        <w:rPr>
          <w:rFonts w:ascii="Times New Roman" w:hAnsi="Times New Roman" w:cs="Times New Roman"/>
          <w:i/>
          <w:color w:val="000000"/>
          <w:sz w:val="28"/>
          <w:szCs w:val="28"/>
        </w:rPr>
        <w:t>Высокий творческий уровень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 xml:space="preserve">: ответ творческий (сверх того, что </w:t>
      </w:r>
      <w:proofErr w:type="gramEnd"/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color w:val="000000"/>
          <w:sz w:val="28"/>
          <w:szCs w:val="28"/>
        </w:rPr>
        <w:t>требуется), лексический запас превышает программные требования.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i/>
          <w:color w:val="000000"/>
          <w:sz w:val="28"/>
          <w:szCs w:val="28"/>
        </w:rPr>
        <w:t>Высокий уровень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>: лексический запас соответствует программным требованиям, называет все лексические единицы по каждой теме, не испытывая при этом затруднений.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i/>
          <w:color w:val="000000"/>
          <w:sz w:val="28"/>
          <w:szCs w:val="28"/>
        </w:rPr>
        <w:t>Средний уровень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>: лексический запас не соответствует программным требованиям, называет более 60% лексических единиц по каждой теме, испытывает при этом затруднения.</w:t>
      </w:r>
    </w:p>
    <w:p w:rsidR="000460A7" w:rsidRPr="00661C1B" w:rsidRDefault="000460A7" w:rsidP="00661C1B">
      <w:pPr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1C1B">
        <w:rPr>
          <w:rFonts w:ascii="Times New Roman" w:hAnsi="Times New Roman" w:cs="Times New Roman"/>
          <w:i/>
          <w:color w:val="000000"/>
          <w:sz w:val="28"/>
          <w:szCs w:val="28"/>
        </w:rPr>
        <w:t>Низкий уровень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>: лексический запас не соответствует программным требованиям, называет менее 60% лексических единиц по каждой теме, испытывает при этом серьезные затруднения.</w:t>
      </w:r>
    </w:p>
    <w:p w:rsidR="000460A7" w:rsidRPr="00661C1B" w:rsidRDefault="000460A7" w:rsidP="00661C1B">
      <w:pPr>
        <w:pStyle w:val="c6"/>
        <w:spacing w:before="0" w:beforeAutospacing="0" w:after="0" w:afterAutospacing="0"/>
        <w:ind w:left="-567" w:firstLine="709"/>
        <w:rPr>
          <w:rFonts w:eastAsia="Times New Roman"/>
          <w:color w:val="000000"/>
          <w:sz w:val="28"/>
          <w:szCs w:val="28"/>
          <w:lang w:eastAsia="en-US"/>
        </w:rPr>
      </w:pPr>
    </w:p>
    <w:p w:rsidR="000460A7" w:rsidRPr="00661C1B" w:rsidRDefault="000460A7" w:rsidP="00661C1B">
      <w:pPr>
        <w:pStyle w:val="c6"/>
        <w:spacing w:before="0" w:beforeAutospacing="0" w:after="0" w:afterAutospacing="0"/>
        <w:ind w:left="-567" w:firstLine="709"/>
        <w:rPr>
          <w:b/>
          <w:i/>
          <w:sz w:val="28"/>
          <w:szCs w:val="28"/>
        </w:rPr>
      </w:pPr>
      <w:r w:rsidRPr="00661C1B">
        <w:rPr>
          <w:b/>
          <w:i/>
          <w:sz w:val="28"/>
          <w:szCs w:val="28"/>
        </w:rPr>
        <w:t>Методические материалы</w:t>
      </w:r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>- Особенность организации образовательного процесса – очное обучение;</w:t>
      </w:r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 xml:space="preserve">- методы обучения : ( словесный, наглядный практический </w:t>
      </w:r>
      <w:proofErr w:type="gramStart"/>
      <w:r w:rsidRPr="00661C1B">
        <w:rPr>
          <w:sz w:val="28"/>
          <w:szCs w:val="28"/>
        </w:rPr>
        <w:t>;о</w:t>
      </w:r>
      <w:proofErr w:type="gramEnd"/>
      <w:r w:rsidRPr="00661C1B">
        <w:rPr>
          <w:sz w:val="28"/>
          <w:szCs w:val="28"/>
        </w:rPr>
        <w:t>бъяснительно- иллюстративный, частично – поисковый; игровой ) и воспитания( убеждение, поощрение, упражнение, стимулирование, мотивация и др.)</w:t>
      </w:r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>-формы организации образовательного процесса: коллективная, групповая, индивидуальная</w:t>
      </w:r>
      <w:proofErr w:type="gramStart"/>
      <w:r w:rsidRPr="00661C1B">
        <w:rPr>
          <w:sz w:val="28"/>
          <w:szCs w:val="28"/>
        </w:rPr>
        <w:t xml:space="preserve"> ;</w:t>
      </w:r>
      <w:proofErr w:type="gramEnd"/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proofErr w:type="gramStart"/>
      <w:r w:rsidRPr="00661C1B">
        <w:rPr>
          <w:sz w:val="28"/>
          <w:szCs w:val="28"/>
        </w:rPr>
        <w:t>-формы организации учебного занятия –, игра, конкурс, мастер – класс, открытое занятие, праздник, практическое занятие, представление, презентация, творческая мастерская, фестиваль…</w:t>
      </w:r>
      <w:proofErr w:type="gramEnd"/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>- педагогические технологии</w:t>
      </w:r>
      <w:proofErr w:type="gramStart"/>
      <w:r w:rsidRPr="00661C1B">
        <w:rPr>
          <w:sz w:val="28"/>
          <w:szCs w:val="28"/>
        </w:rPr>
        <w:t xml:space="preserve"> :</w:t>
      </w:r>
      <w:proofErr w:type="gramEnd"/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>-технология индивидуализации обучения,</w:t>
      </w:r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>-технология группового обучения,</w:t>
      </w:r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 xml:space="preserve">-технология </w:t>
      </w:r>
      <w:proofErr w:type="gramStart"/>
      <w:r w:rsidRPr="00661C1B">
        <w:rPr>
          <w:sz w:val="28"/>
          <w:szCs w:val="28"/>
        </w:rPr>
        <w:t>коллективного</w:t>
      </w:r>
      <w:proofErr w:type="gramEnd"/>
      <w:r w:rsidRPr="00661C1B">
        <w:rPr>
          <w:sz w:val="28"/>
          <w:szCs w:val="28"/>
        </w:rPr>
        <w:t xml:space="preserve"> </w:t>
      </w:r>
      <w:proofErr w:type="spellStart"/>
      <w:r w:rsidRPr="00661C1B">
        <w:rPr>
          <w:sz w:val="28"/>
          <w:szCs w:val="28"/>
        </w:rPr>
        <w:t>взаимообучения</w:t>
      </w:r>
      <w:proofErr w:type="spellEnd"/>
      <w:r w:rsidRPr="00661C1B">
        <w:rPr>
          <w:sz w:val="28"/>
          <w:szCs w:val="28"/>
        </w:rPr>
        <w:t>,</w:t>
      </w:r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>-технология модульного обучения,</w:t>
      </w:r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>-технология дифференцированного обучения,</w:t>
      </w:r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 xml:space="preserve">-технология </w:t>
      </w:r>
      <w:proofErr w:type="spellStart"/>
      <w:r w:rsidRPr="00661C1B">
        <w:rPr>
          <w:sz w:val="28"/>
          <w:szCs w:val="28"/>
        </w:rPr>
        <w:t>разноуровневого</w:t>
      </w:r>
      <w:proofErr w:type="spellEnd"/>
      <w:r w:rsidRPr="00661C1B">
        <w:rPr>
          <w:sz w:val="28"/>
          <w:szCs w:val="28"/>
        </w:rPr>
        <w:t xml:space="preserve"> обучения,</w:t>
      </w:r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>-технология развивающего обучения,</w:t>
      </w:r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>-технология проблемного обучения,</w:t>
      </w:r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>-технология исследовательской деятельности, технология проектной деятельности,</w:t>
      </w:r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>-технология игровой деятельности,</w:t>
      </w:r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>-коммуникативная технология обучения,</w:t>
      </w:r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>-технология коллективной творческой деятельности,</w:t>
      </w:r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>-технология портфолио,</w:t>
      </w:r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>-технология педагогической мастерской,</w:t>
      </w:r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>-технология образа и мысли,</w:t>
      </w:r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lastRenderedPageBreak/>
        <w:t>-</w:t>
      </w:r>
      <w:proofErr w:type="spellStart"/>
      <w:r w:rsidRPr="00661C1B">
        <w:rPr>
          <w:sz w:val="28"/>
          <w:szCs w:val="28"/>
        </w:rPr>
        <w:t>здоровьесберегающая</w:t>
      </w:r>
      <w:proofErr w:type="spellEnd"/>
      <w:r w:rsidRPr="00661C1B">
        <w:rPr>
          <w:sz w:val="28"/>
          <w:szCs w:val="28"/>
        </w:rPr>
        <w:t xml:space="preserve"> технология,</w:t>
      </w:r>
    </w:p>
    <w:p w:rsidR="000460A7" w:rsidRPr="00661C1B" w:rsidRDefault="000460A7" w:rsidP="00661C1B">
      <w:pPr>
        <w:pStyle w:val="10"/>
        <w:ind w:left="-567" w:firstLine="709"/>
        <w:rPr>
          <w:sz w:val="28"/>
          <w:szCs w:val="28"/>
        </w:rPr>
      </w:pPr>
      <w:r w:rsidRPr="00661C1B">
        <w:rPr>
          <w:sz w:val="28"/>
          <w:szCs w:val="28"/>
        </w:rPr>
        <w:t>-</w:t>
      </w:r>
      <w:proofErr w:type="gramStart"/>
      <w:r w:rsidRPr="00661C1B">
        <w:rPr>
          <w:sz w:val="28"/>
          <w:szCs w:val="28"/>
        </w:rPr>
        <w:t>технология-дебаты</w:t>
      </w:r>
      <w:proofErr w:type="gramEnd"/>
      <w:r w:rsidRPr="00661C1B">
        <w:rPr>
          <w:sz w:val="28"/>
          <w:szCs w:val="28"/>
        </w:rPr>
        <w:t xml:space="preserve"> и др.</w:t>
      </w:r>
    </w:p>
    <w:p w:rsidR="000460A7" w:rsidRPr="00661C1B" w:rsidRDefault="000460A7" w:rsidP="00661C1B">
      <w:pPr>
        <w:shd w:val="clear" w:color="auto" w:fill="FFFFFF"/>
        <w:spacing w:after="0" w:line="240" w:lineRule="auto"/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460A7" w:rsidRPr="00661C1B" w:rsidRDefault="000460A7" w:rsidP="00661C1B">
      <w:pPr>
        <w:pStyle w:val="c6"/>
        <w:spacing w:before="0" w:beforeAutospacing="0" w:after="0" w:afterAutospacing="0"/>
        <w:ind w:left="-567" w:firstLine="709"/>
        <w:rPr>
          <w:b/>
          <w:sz w:val="28"/>
          <w:szCs w:val="28"/>
        </w:rPr>
      </w:pPr>
      <w:r w:rsidRPr="00661C1B">
        <w:rPr>
          <w:b/>
          <w:sz w:val="28"/>
          <w:szCs w:val="28"/>
        </w:rPr>
        <w:t>Список литературы</w:t>
      </w:r>
    </w:p>
    <w:p w:rsidR="000460A7" w:rsidRPr="00661C1B" w:rsidRDefault="000460A7" w:rsidP="00661C1B">
      <w:pPr>
        <w:pStyle w:val="c6"/>
        <w:spacing w:before="0" w:beforeAutospacing="0" w:after="0" w:afterAutospacing="0"/>
        <w:ind w:left="-567" w:firstLine="709"/>
        <w:rPr>
          <w:b/>
          <w:sz w:val="28"/>
          <w:szCs w:val="28"/>
        </w:rPr>
      </w:pPr>
      <w:r w:rsidRPr="00661C1B">
        <w:rPr>
          <w:b/>
          <w:sz w:val="28"/>
          <w:szCs w:val="28"/>
        </w:rPr>
        <w:t>Литература для учителя</w:t>
      </w:r>
    </w:p>
    <w:p w:rsidR="000460A7" w:rsidRPr="00661C1B" w:rsidRDefault="000460A7" w:rsidP="00661C1B">
      <w:pPr>
        <w:numPr>
          <w:ilvl w:val="0"/>
          <w:numId w:val="3"/>
        </w:num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61C1B">
        <w:rPr>
          <w:rFonts w:ascii="Times New Roman" w:hAnsi="Times New Roman" w:cs="Times New Roman"/>
          <w:sz w:val="28"/>
          <w:szCs w:val="28"/>
        </w:rPr>
        <w:t>Кулясова</w:t>
      </w:r>
      <w:proofErr w:type="spellEnd"/>
      <w:r w:rsidRPr="00661C1B">
        <w:rPr>
          <w:rFonts w:ascii="Times New Roman" w:hAnsi="Times New Roman" w:cs="Times New Roman"/>
          <w:sz w:val="28"/>
          <w:szCs w:val="28"/>
        </w:rPr>
        <w:t xml:space="preserve"> Н.А. Алфавитные и тематические игры на уроках английского языка.  –  М.: </w:t>
      </w:r>
      <w:proofErr w:type="spellStart"/>
      <w:r w:rsidRPr="00661C1B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661C1B">
        <w:rPr>
          <w:rFonts w:ascii="Times New Roman" w:hAnsi="Times New Roman" w:cs="Times New Roman"/>
          <w:sz w:val="28"/>
          <w:szCs w:val="28"/>
        </w:rPr>
        <w:t>, 2010.</w:t>
      </w:r>
    </w:p>
    <w:p w:rsidR="000460A7" w:rsidRPr="00661C1B" w:rsidRDefault="000460A7" w:rsidP="00661C1B">
      <w:pPr>
        <w:numPr>
          <w:ilvl w:val="0"/>
          <w:numId w:val="3"/>
        </w:num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1C1B">
        <w:rPr>
          <w:rFonts w:ascii="Times New Roman" w:hAnsi="Times New Roman" w:cs="Times New Roman"/>
          <w:sz w:val="28"/>
          <w:szCs w:val="28"/>
        </w:rPr>
        <w:t>Катенин</w:t>
      </w:r>
      <w:proofErr w:type="spellEnd"/>
      <w:r w:rsidRPr="00661C1B">
        <w:rPr>
          <w:rFonts w:ascii="Times New Roman" w:hAnsi="Times New Roman" w:cs="Times New Roman"/>
          <w:sz w:val="28"/>
          <w:szCs w:val="28"/>
        </w:rPr>
        <w:t xml:space="preserve"> С., </w:t>
      </w:r>
      <w:r w:rsidRPr="00661C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Зимина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 xml:space="preserve">  М.</w:t>
      </w:r>
      <w:r w:rsidRPr="00661C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1C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Рассказы об Англии для детей</w:t>
      </w:r>
      <w:r w:rsidRPr="00661C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1C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61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Издательство:</w:t>
      </w:r>
      <w:r w:rsidRPr="00661C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61C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Корона-</w:t>
      </w:r>
      <w:proofErr w:type="spellStart"/>
      <w:r w:rsidRPr="00661C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Принт</w:t>
      </w:r>
      <w:proofErr w:type="spellEnd"/>
      <w:r w:rsidRPr="00661C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2001</w:t>
      </w:r>
    </w:p>
    <w:p w:rsidR="000460A7" w:rsidRPr="00661C1B" w:rsidRDefault="000460A7" w:rsidP="00661C1B">
      <w:pPr>
        <w:numPr>
          <w:ilvl w:val="0"/>
          <w:numId w:val="3"/>
        </w:num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61C1B">
          <w:rPr>
            <w:rStyle w:val="a9"/>
            <w:rFonts w:ascii="Times New Roman" w:hAnsi="Times New Roman" w:cs="Times New Roman"/>
            <w:sz w:val="28"/>
            <w:szCs w:val="28"/>
          </w:rPr>
          <w:t>http://learnenglishkids.britishcouncil.org/ru/</w:t>
        </w:r>
      </w:hyperlink>
    </w:p>
    <w:p w:rsidR="000460A7" w:rsidRPr="00661C1B" w:rsidRDefault="000460A7" w:rsidP="00661C1B">
      <w:pPr>
        <w:numPr>
          <w:ilvl w:val="0"/>
          <w:numId w:val="3"/>
        </w:num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61C1B">
          <w:rPr>
            <w:rStyle w:val="a9"/>
            <w:rFonts w:ascii="Times New Roman" w:hAnsi="Times New Roman" w:cs="Times New Roman"/>
            <w:sz w:val="28"/>
            <w:szCs w:val="28"/>
          </w:rPr>
          <w:t>http://busyteacher.org/</w:t>
        </w:r>
      </w:hyperlink>
    </w:p>
    <w:p w:rsidR="000460A7" w:rsidRPr="00661C1B" w:rsidRDefault="000460A7" w:rsidP="00661C1B">
      <w:pPr>
        <w:numPr>
          <w:ilvl w:val="0"/>
          <w:numId w:val="3"/>
        </w:num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61C1B">
          <w:rPr>
            <w:rStyle w:val="a9"/>
            <w:rFonts w:ascii="Times New Roman" w:hAnsi="Times New Roman" w:cs="Times New Roman"/>
            <w:sz w:val="28"/>
            <w:szCs w:val="28"/>
          </w:rPr>
          <w:t>http://www.englishforkids.ru/</w:t>
        </w:r>
      </w:hyperlink>
    </w:p>
    <w:p w:rsidR="000460A7" w:rsidRPr="00661C1B" w:rsidRDefault="000460A7" w:rsidP="00661C1B">
      <w:pPr>
        <w:numPr>
          <w:ilvl w:val="0"/>
          <w:numId w:val="3"/>
        </w:num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" w:history="1">
        <w:r w:rsidRPr="00661C1B">
          <w:rPr>
            <w:rStyle w:val="a9"/>
            <w:rFonts w:ascii="Times New Roman" w:hAnsi="Times New Roman" w:cs="Times New Roman"/>
            <w:sz w:val="28"/>
            <w:szCs w:val="28"/>
          </w:rPr>
          <w:t>http://www.toolsforeducators.com/</w:t>
        </w:r>
      </w:hyperlink>
    </w:p>
    <w:p w:rsidR="000460A7" w:rsidRPr="00661C1B" w:rsidRDefault="000460A7" w:rsidP="00661C1B">
      <w:pPr>
        <w:numPr>
          <w:ilvl w:val="0"/>
          <w:numId w:val="3"/>
        </w:num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61C1B">
          <w:rPr>
            <w:rStyle w:val="a9"/>
            <w:rFonts w:ascii="Times New Roman" w:hAnsi="Times New Roman" w:cs="Times New Roman"/>
            <w:sz w:val="28"/>
            <w:szCs w:val="28"/>
          </w:rPr>
          <w:t>http://www.pearsonlongman.com/young_learners/teachers/resources-archive/index.html</w:t>
        </w:r>
      </w:hyperlink>
    </w:p>
    <w:p w:rsidR="000460A7" w:rsidRPr="00661C1B" w:rsidRDefault="000460A7" w:rsidP="00661C1B">
      <w:pPr>
        <w:numPr>
          <w:ilvl w:val="0"/>
          <w:numId w:val="3"/>
        </w:num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axzz1gsDyHRMD" w:history="1">
        <w:r w:rsidRPr="00661C1B">
          <w:rPr>
            <w:rStyle w:val="a9"/>
            <w:rFonts w:ascii="Times New Roman" w:hAnsi="Times New Roman" w:cs="Times New Roman"/>
            <w:sz w:val="28"/>
            <w:szCs w:val="28"/>
          </w:rPr>
          <w:t>http://www.english-easy.info/riddles/#axzz1gsDyHRMD</w:t>
        </w:r>
      </w:hyperlink>
    </w:p>
    <w:p w:rsidR="000460A7" w:rsidRPr="00661C1B" w:rsidRDefault="000460A7" w:rsidP="00661C1B">
      <w:pPr>
        <w:numPr>
          <w:ilvl w:val="0"/>
          <w:numId w:val="3"/>
        </w:num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axzz1h5ZS4BJh" w:history="1">
        <w:r w:rsidRPr="00661C1B">
          <w:rPr>
            <w:rStyle w:val="a9"/>
            <w:rFonts w:ascii="Times New Roman" w:hAnsi="Times New Roman" w:cs="Times New Roman"/>
            <w:sz w:val="28"/>
            <w:szCs w:val="28"/>
          </w:rPr>
          <w:t>http://www.english-easy.info/tonguetwisters/#axzz1h5ZS4BJh</w:t>
        </w:r>
      </w:hyperlink>
    </w:p>
    <w:p w:rsidR="000460A7" w:rsidRPr="00661C1B" w:rsidRDefault="000460A7" w:rsidP="00661C1B">
      <w:pPr>
        <w:numPr>
          <w:ilvl w:val="0"/>
          <w:numId w:val="3"/>
        </w:num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axzz1h5ZS4BJh" w:history="1">
        <w:r w:rsidRPr="00661C1B">
          <w:rPr>
            <w:rStyle w:val="a9"/>
            <w:rFonts w:ascii="Times New Roman" w:hAnsi="Times New Roman" w:cs="Times New Roman"/>
            <w:sz w:val="28"/>
            <w:szCs w:val="28"/>
          </w:rPr>
          <w:t>http://www.english-easy.info/proverbs/#axzz1h5ZS4BJh</w:t>
        </w:r>
      </w:hyperlink>
    </w:p>
    <w:p w:rsidR="000460A7" w:rsidRPr="00661C1B" w:rsidRDefault="000460A7" w:rsidP="00661C1B">
      <w:pPr>
        <w:numPr>
          <w:ilvl w:val="0"/>
          <w:numId w:val="3"/>
        </w:numPr>
        <w:spacing w:after="0" w:line="240" w:lineRule="auto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661C1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61C1B">
          <w:rPr>
            <w:rStyle w:val="a9"/>
            <w:rFonts w:ascii="Times New Roman" w:hAnsi="Times New Roman" w:cs="Times New Roman"/>
            <w:sz w:val="28"/>
            <w:szCs w:val="28"/>
          </w:rPr>
          <w:t>http://www.bilingual.ru/goods/novels/</w:t>
        </w:r>
      </w:hyperlink>
    </w:p>
    <w:p w:rsidR="000460A7" w:rsidRPr="00661C1B" w:rsidRDefault="000460A7" w:rsidP="00661C1B">
      <w:pPr>
        <w:pStyle w:val="c6"/>
        <w:spacing w:before="0" w:beforeAutospacing="0" w:after="0" w:afterAutospacing="0"/>
        <w:ind w:left="-567" w:firstLine="709"/>
        <w:rPr>
          <w:sz w:val="28"/>
          <w:szCs w:val="28"/>
        </w:rPr>
      </w:pPr>
    </w:p>
    <w:p w:rsidR="000460A7" w:rsidRPr="00661C1B" w:rsidRDefault="000460A7" w:rsidP="00661C1B">
      <w:pPr>
        <w:pStyle w:val="c6"/>
        <w:spacing w:before="0" w:beforeAutospacing="0" w:after="0" w:afterAutospacing="0"/>
        <w:ind w:left="-567" w:firstLine="709"/>
        <w:rPr>
          <w:b/>
          <w:sz w:val="28"/>
          <w:szCs w:val="28"/>
        </w:rPr>
      </w:pPr>
      <w:r w:rsidRPr="00661C1B">
        <w:rPr>
          <w:b/>
          <w:sz w:val="28"/>
          <w:szCs w:val="28"/>
        </w:rPr>
        <w:t>Литература для учащихся:</w:t>
      </w:r>
    </w:p>
    <w:p w:rsidR="00B3726A" w:rsidRPr="00661C1B" w:rsidRDefault="00B3726A" w:rsidP="00661C1B">
      <w:pPr>
        <w:pStyle w:val="c6"/>
        <w:spacing w:before="0" w:beforeAutospacing="0" w:after="0" w:afterAutospacing="0"/>
        <w:ind w:left="-567" w:firstLine="709"/>
        <w:rPr>
          <w:b/>
          <w:sz w:val="28"/>
          <w:szCs w:val="28"/>
        </w:rPr>
      </w:pPr>
      <w:r w:rsidRPr="00661C1B">
        <w:rPr>
          <w:sz w:val="28"/>
          <w:szCs w:val="28"/>
        </w:rPr>
        <w:t>2. Кулиш В.Г. "Занимательный английский для детей. Сказки, загадки, увлекательные истории"</w:t>
      </w:r>
    </w:p>
    <w:sectPr w:rsidR="00B3726A" w:rsidRPr="00661C1B" w:rsidSect="00467DDE">
      <w:pgSz w:w="11906" w:h="17338"/>
      <w:pgMar w:top="834" w:right="849" w:bottom="1843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50A3"/>
    <w:multiLevelType w:val="multilevel"/>
    <w:tmpl w:val="A9083C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B1A90"/>
    <w:multiLevelType w:val="multilevel"/>
    <w:tmpl w:val="597ED3E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BDD5E38"/>
    <w:multiLevelType w:val="multilevel"/>
    <w:tmpl w:val="B1EAE7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A4AAD"/>
    <w:multiLevelType w:val="multilevel"/>
    <w:tmpl w:val="0ED45E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12000"/>
    <w:multiLevelType w:val="multilevel"/>
    <w:tmpl w:val="D318E7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80F7A"/>
    <w:multiLevelType w:val="multilevel"/>
    <w:tmpl w:val="E49CC4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64804"/>
    <w:multiLevelType w:val="multilevel"/>
    <w:tmpl w:val="1F8A32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167A1"/>
    <w:multiLevelType w:val="multilevel"/>
    <w:tmpl w:val="958C83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C0FE1"/>
    <w:multiLevelType w:val="multilevel"/>
    <w:tmpl w:val="A6CC92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4748F"/>
    <w:multiLevelType w:val="multilevel"/>
    <w:tmpl w:val="BBDCA1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8054C3"/>
    <w:multiLevelType w:val="multilevel"/>
    <w:tmpl w:val="F86C06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5C3CEF"/>
    <w:multiLevelType w:val="multilevel"/>
    <w:tmpl w:val="C2608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F221B"/>
    <w:multiLevelType w:val="multilevel"/>
    <w:tmpl w:val="47BC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BB65EE"/>
    <w:multiLevelType w:val="multilevel"/>
    <w:tmpl w:val="7450BF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437EC9"/>
    <w:multiLevelType w:val="multilevel"/>
    <w:tmpl w:val="8780C1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661723"/>
    <w:multiLevelType w:val="multilevel"/>
    <w:tmpl w:val="B8865F2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F02C71"/>
    <w:multiLevelType w:val="multilevel"/>
    <w:tmpl w:val="56683B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5476FD"/>
    <w:multiLevelType w:val="multilevel"/>
    <w:tmpl w:val="1CB814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DE0414"/>
    <w:multiLevelType w:val="multilevel"/>
    <w:tmpl w:val="24C4DF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D46F73"/>
    <w:multiLevelType w:val="multilevel"/>
    <w:tmpl w:val="B7B2C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1941F2"/>
    <w:multiLevelType w:val="multilevel"/>
    <w:tmpl w:val="411AE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9A2D8E"/>
    <w:multiLevelType w:val="multilevel"/>
    <w:tmpl w:val="A0A0A37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CA1E9F"/>
    <w:multiLevelType w:val="multilevel"/>
    <w:tmpl w:val="F34A06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6771E4"/>
    <w:multiLevelType w:val="multilevel"/>
    <w:tmpl w:val="F1641F6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E0A0F"/>
    <w:multiLevelType w:val="multilevel"/>
    <w:tmpl w:val="07A459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5E2680"/>
    <w:multiLevelType w:val="multilevel"/>
    <w:tmpl w:val="66FEA2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D01B1B"/>
    <w:multiLevelType w:val="multilevel"/>
    <w:tmpl w:val="370EA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5C7D91"/>
    <w:multiLevelType w:val="multilevel"/>
    <w:tmpl w:val="FF1096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A32BE3"/>
    <w:multiLevelType w:val="multilevel"/>
    <w:tmpl w:val="BE540E2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E76A3A"/>
    <w:multiLevelType w:val="multilevel"/>
    <w:tmpl w:val="E60C1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53019A"/>
    <w:multiLevelType w:val="multilevel"/>
    <w:tmpl w:val="41C2F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DA6E6D"/>
    <w:multiLevelType w:val="multilevel"/>
    <w:tmpl w:val="44EC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9C27A38"/>
    <w:multiLevelType w:val="multilevel"/>
    <w:tmpl w:val="1C229EA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D55B4D"/>
    <w:multiLevelType w:val="multilevel"/>
    <w:tmpl w:val="D89A1C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0212AF"/>
    <w:multiLevelType w:val="multilevel"/>
    <w:tmpl w:val="D136A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516107"/>
    <w:multiLevelType w:val="multilevel"/>
    <w:tmpl w:val="399C60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E32468"/>
    <w:multiLevelType w:val="multilevel"/>
    <w:tmpl w:val="D48472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FA147F"/>
    <w:multiLevelType w:val="multilevel"/>
    <w:tmpl w:val="EC46BD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477296"/>
    <w:multiLevelType w:val="multilevel"/>
    <w:tmpl w:val="5AE8D5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B32E7C"/>
    <w:multiLevelType w:val="multilevel"/>
    <w:tmpl w:val="06D2E49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795982"/>
    <w:multiLevelType w:val="multilevel"/>
    <w:tmpl w:val="19EAAF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0C4EBF"/>
    <w:multiLevelType w:val="multilevel"/>
    <w:tmpl w:val="7368E9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09431C"/>
    <w:multiLevelType w:val="multilevel"/>
    <w:tmpl w:val="A5E0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4C163124"/>
    <w:multiLevelType w:val="multilevel"/>
    <w:tmpl w:val="ED162D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452725"/>
    <w:multiLevelType w:val="multilevel"/>
    <w:tmpl w:val="F20C5C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BA2BEB"/>
    <w:multiLevelType w:val="hybridMultilevel"/>
    <w:tmpl w:val="3280E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0A759E"/>
    <w:multiLevelType w:val="multilevel"/>
    <w:tmpl w:val="162A97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2555431"/>
    <w:multiLevelType w:val="multilevel"/>
    <w:tmpl w:val="33E66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B46AE3"/>
    <w:multiLevelType w:val="multilevel"/>
    <w:tmpl w:val="B61CECA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46156DD"/>
    <w:multiLevelType w:val="multilevel"/>
    <w:tmpl w:val="671E6B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50C03EF"/>
    <w:multiLevelType w:val="multilevel"/>
    <w:tmpl w:val="2A183D3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5B001D4"/>
    <w:multiLevelType w:val="multilevel"/>
    <w:tmpl w:val="AF8AD7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310F7C"/>
    <w:multiLevelType w:val="multilevel"/>
    <w:tmpl w:val="569E73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9F14429"/>
    <w:multiLevelType w:val="multilevel"/>
    <w:tmpl w:val="19D8D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A0370EB"/>
    <w:multiLevelType w:val="multilevel"/>
    <w:tmpl w:val="62CCC1C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AB50B84"/>
    <w:multiLevelType w:val="multilevel"/>
    <w:tmpl w:val="072A4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AC33F27"/>
    <w:multiLevelType w:val="multilevel"/>
    <w:tmpl w:val="D4F2D1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4C484E"/>
    <w:multiLevelType w:val="multilevel"/>
    <w:tmpl w:val="5DA60B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D2E6639"/>
    <w:multiLevelType w:val="multilevel"/>
    <w:tmpl w:val="C18241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3D7DD1"/>
    <w:multiLevelType w:val="multilevel"/>
    <w:tmpl w:val="01601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FE3570D"/>
    <w:multiLevelType w:val="multilevel"/>
    <w:tmpl w:val="CDA6E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076677D"/>
    <w:multiLevelType w:val="multilevel"/>
    <w:tmpl w:val="E294E3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16365E0"/>
    <w:multiLevelType w:val="multilevel"/>
    <w:tmpl w:val="FB44E6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3B55114"/>
    <w:multiLevelType w:val="multilevel"/>
    <w:tmpl w:val="589CA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590520"/>
    <w:multiLevelType w:val="multilevel"/>
    <w:tmpl w:val="98F0BC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4A4448E"/>
    <w:multiLevelType w:val="multilevel"/>
    <w:tmpl w:val="89CE0C7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5635F5A"/>
    <w:multiLevelType w:val="multilevel"/>
    <w:tmpl w:val="B37881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5D746DD"/>
    <w:multiLevelType w:val="multilevel"/>
    <w:tmpl w:val="BF86F1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4812BB"/>
    <w:multiLevelType w:val="multilevel"/>
    <w:tmpl w:val="9C7E2CE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923EB4"/>
    <w:multiLevelType w:val="multilevel"/>
    <w:tmpl w:val="5C3CDD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EA5F5B"/>
    <w:multiLevelType w:val="multilevel"/>
    <w:tmpl w:val="EF7862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C776EED"/>
    <w:multiLevelType w:val="multilevel"/>
    <w:tmpl w:val="87D43A1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CDE5A7E"/>
    <w:multiLevelType w:val="multilevel"/>
    <w:tmpl w:val="C46846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DC031F1"/>
    <w:multiLevelType w:val="multilevel"/>
    <w:tmpl w:val="5DDAD0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764284"/>
    <w:multiLevelType w:val="multilevel"/>
    <w:tmpl w:val="032279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262FB8"/>
    <w:multiLevelType w:val="multilevel"/>
    <w:tmpl w:val="E946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05533EA"/>
    <w:multiLevelType w:val="multilevel"/>
    <w:tmpl w:val="B19AFD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1BD2B8C"/>
    <w:multiLevelType w:val="multilevel"/>
    <w:tmpl w:val="8702E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20A2B2A"/>
    <w:multiLevelType w:val="multilevel"/>
    <w:tmpl w:val="2E28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23A5FC8"/>
    <w:multiLevelType w:val="multilevel"/>
    <w:tmpl w:val="78D64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32A5596"/>
    <w:multiLevelType w:val="multilevel"/>
    <w:tmpl w:val="2B9C80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4EC54FE"/>
    <w:multiLevelType w:val="multilevel"/>
    <w:tmpl w:val="ACCC9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5D372B1"/>
    <w:multiLevelType w:val="multilevel"/>
    <w:tmpl w:val="734247E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7641727"/>
    <w:multiLevelType w:val="multilevel"/>
    <w:tmpl w:val="B9F687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8896E2B"/>
    <w:multiLevelType w:val="multilevel"/>
    <w:tmpl w:val="617068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8F52FB6"/>
    <w:multiLevelType w:val="multilevel"/>
    <w:tmpl w:val="437E8A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97C6424"/>
    <w:multiLevelType w:val="multilevel"/>
    <w:tmpl w:val="EC7626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9D1269D"/>
    <w:multiLevelType w:val="multilevel"/>
    <w:tmpl w:val="2FD2F9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A5B3EFC"/>
    <w:multiLevelType w:val="multilevel"/>
    <w:tmpl w:val="24F07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AA97C6E"/>
    <w:multiLevelType w:val="multilevel"/>
    <w:tmpl w:val="BA34D5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F924687"/>
    <w:multiLevelType w:val="multilevel"/>
    <w:tmpl w:val="B538A4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2"/>
  </w:num>
  <w:num w:numId="3">
    <w:abstractNumId w:val="45"/>
  </w:num>
  <w:num w:numId="4">
    <w:abstractNumId w:val="31"/>
  </w:num>
  <w:num w:numId="5">
    <w:abstractNumId w:val="19"/>
  </w:num>
  <w:num w:numId="6">
    <w:abstractNumId w:val="60"/>
  </w:num>
  <w:num w:numId="7">
    <w:abstractNumId w:val="2"/>
  </w:num>
  <w:num w:numId="8">
    <w:abstractNumId w:val="30"/>
  </w:num>
  <w:num w:numId="9">
    <w:abstractNumId w:val="47"/>
  </w:num>
  <w:num w:numId="10">
    <w:abstractNumId w:val="25"/>
  </w:num>
  <w:num w:numId="11">
    <w:abstractNumId w:val="44"/>
  </w:num>
  <w:num w:numId="12">
    <w:abstractNumId w:val="3"/>
  </w:num>
  <w:num w:numId="13">
    <w:abstractNumId w:val="58"/>
  </w:num>
  <w:num w:numId="14">
    <w:abstractNumId w:val="4"/>
  </w:num>
  <w:num w:numId="15">
    <w:abstractNumId w:val="64"/>
  </w:num>
  <w:num w:numId="16">
    <w:abstractNumId w:val="56"/>
  </w:num>
  <w:num w:numId="17">
    <w:abstractNumId w:val="38"/>
  </w:num>
  <w:num w:numId="18">
    <w:abstractNumId w:val="86"/>
  </w:num>
  <w:num w:numId="19">
    <w:abstractNumId w:val="68"/>
  </w:num>
  <w:num w:numId="20">
    <w:abstractNumId w:val="14"/>
  </w:num>
  <w:num w:numId="21">
    <w:abstractNumId w:val="28"/>
  </w:num>
  <w:num w:numId="22">
    <w:abstractNumId w:val="80"/>
  </w:num>
  <w:num w:numId="23">
    <w:abstractNumId w:val="71"/>
  </w:num>
  <w:num w:numId="24">
    <w:abstractNumId w:val="39"/>
  </w:num>
  <w:num w:numId="25">
    <w:abstractNumId w:val="90"/>
  </w:num>
  <w:num w:numId="26">
    <w:abstractNumId w:val="75"/>
  </w:num>
  <w:num w:numId="27">
    <w:abstractNumId w:val="20"/>
  </w:num>
  <w:num w:numId="28">
    <w:abstractNumId w:val="55"/>
  </w:num>
  <w:num w:numId="29">
    <w:abstractNumId w:val="13"/>
  </w:num>
  <w:num w:numId="30">
    <w:abstractNumId w:val="46"/>
  </w:num>
  <w:num w:numId="31">
    <w:abstractNumId w:val="9"/>
  </w:num>
  <w:num w:numId="32">
    <w:abstractNumId w:val="84"/>
  </w:num>
  <w:num w:numId="33">
    <w:abstractNumId w:val="74"/>
  </w:num>
  <w:num w:numId="34">
    <w:abstractNumId w:val="6"/>
  </w:num>
  <w:num w:numId="35">
    <w:abstractNumId w:val="27"/>
  </w:num>
  <w:num w:numId="36">
    <w:abstractNumId w:val="76"/>
  </w:num>
  <w:num w:numId="37">
    <w:abstractNumId w:val="24"/>
  </w:num>
  <w:num w:numId="38">
    <w:abstractNumId w:val="66"/>
  </w:num>
  <w:num w:numId="39">
    <w:abstractNumId w:val="48"/>
  </w:num>
  <w:num w:numId="40">
    <w:abstractNumId w:val="12"/>
  </w:num>
  <w:num w:numId="41">
    <w:abstractNumId w:val="77"/>
  </w:num>
  <w:num w:numId="42">
    <w:abstractNumId w:val="63"/>
  </w:num>
  <w:num w:numId="43">
    <w:abstractNumId w:val="37"/>
  </w:num>
  <w:num w:numId="44">
    <w:abstractNumId w:val="88"/>
  </w:num>
  <w:num w:numId="45">
    <w:abstractNumId w:val="87"/>
  </w:num>
  <w:num w:numId="46">
    <w:abstractNumId w:val="85"/>
  </w:num>
  <w:num w:numId="47">
    <w:abstractNumId w:val="22"/>
  </w:num>
  <w:num w:numId="48">
    <w:abstractNumId w:val="52"/>
  </w:num>
  <w:num w:numId="49">
    <w:abstractNumId w:val="83"/>
  </w:num>
  <w:num w:numId="50">
    <w:abstractNumId w:val="67"/>
  </w:num>
  <w:num w:numId="51">
    <w:abstractNumId w:val="57"/>
  </w:num>
  <w:num w:numId="52">
    <w:abstractNumId w:val="33"/>
  </w:num>
  <w:num w:numId="53">
    <w:abstractNumId w:val="23"/>
  </w:num>
  <w:num w:numId="54">
    <w:abstractNumId w:val="70"/>
  </w:num>
  <w:num w:numId="55">
    <w:abstractNumId w:val="49"/>
  </w:num>
  <w:num w:numId="56">
    <w:abstractNumId w:val="29"/>
  </w:num>
  <w:num w:numId="57">
    <w:abstractNumId w:val="53"/>
  </w:num>
  <w:num w:numId="58">
    <w:abstractNumId w:val="81"/>
  </w:num>
  <w:num w:numId="59">
    <w:abstractNumId w:val="18"/>
  </w:num>
  <w:num w:numId="60">
    <w:abstractNumId w:val="59"/>
  </w:num>
  <w:num w:numId="61">
    <w:abstractNumId w:val="51"/>
  </w:num>
  <w:num w:numId="62">
    <w:abstractNumId w:val="16"/>
  </w:num>
  <w:num w:numId="63">
    <w:abstractNumId w:val="8"/>
  </w:num>
  <w:num w:numId="64">
    <w:abstractNumId w:val="89"/>
  </w:num>
  <w:num w:numId="65">
    <w:abstractNumId w:val="61"/>
  </w:num>
  <w:num w:numId="66">
    <w:abstractNumId w:val="5"/>
  </w:num>
  <w:num w:numId="67">
    <w:abstractNumId w:val="43"/>
  </w:num>
  <w:num w:numId="68">
    <w:abstractNumId w:val="17"/>
  </w:num>
  <w:num w:numId="69">
    <w:abstractNumId w:val="50"/>
  </w:num>
  <w:num w:numId="70">
    <w:abstractNumId w:val="41"/>
  </w:num>
  <w:num w:numId="71">
    <w:abstractNumId w:val="69"/>
  </w:num>
  <w:num w:numId="72">
    <w:abstractNumId w:val="15"/>
  </w:num>
  <w:num w:numId="73">
    <w:abstractNumId w:val="82"/>
  </w:num>
  <w:num w:numId="74">
    <w:abstractNumId w:val="21"/>
  </w:num>
  <w:num w:numId="75">
    <w:abstractNumId w:val="65"/>
  </w:num>
  <w:num w:numId="76">
    <w:abstractNumId w:val="54"/>
  </w:num>
  <w:num w:numId="77">
    <w:abstractNumId w:val="32"/>
  </w:num>
  <w:num w:numId="78">
    <w:abstractNumId w:val="78"/>
  </w:num>
  <w:num w:numId="79">
    <w:abstractNumId w:val="79"/>
  </w:num>
  <w:num w:numId="80">
    <w:abstractNumId w:val="26"/>
  </w:num>
  <w:num w:numId="81">
    <w:abstractNumId w:val="10"/>
  </w:num>
  <w:num w:numId="82">
    <w:abstractNumId w:val="34"/>
  </w:num>
  <w:num w:numId="83">
    <w:abstractNumId w:val="7"/>
  </w:num>
  <w:num w:numId="84">
    <w:abstractNumId w:val="11"/>
  </w:num>
  <w:num w:numId="85">
    <w:abstractNumId w:val="0"/>
  </w:num>
  <w:num w:numId="86">
    <w:abstractNumId w:val="73"/>
  </w:num>
  <w:num w:numId="87">
    <w:abstractNumId w:val="62"/>
  </w:num>
  <w:num w:numId="88">
    <w:abstractNumId w:val="35"/>
  </w:num>
  <w:num w:numId="89">
    <w:abstractNumId w:val="40"/>
  </w:num>
  <w:num w:numId="90">
    <w:abstractNumId w:val="72"/>
  </w:num>
  <w:num w:numId="91">
    <w:abstractNumId w:val="3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0A7"/>
    <w:rsid w:val="000460A7"/>
    <w:rsid w:val="000950C0"/>
    <w:rsid w:val="000A6DE3"/>
    <w:rsid w:val="00103E1D"/>
    <w:rsid w:val="00107017"/>
    <w:rsid w:val="00145C65"/>
    <w:rsid w:val="003E0DDE"/>
    <w:rsid w:val="00467DDE"/>
    <w:rsid w:val="00477BBA"/>
    <w:rsid w:val="004B28DC"/>
    <w:rsid w:val="004B37AF"/>
    <w:rsid w:val="0063266D"/>
    <w:rsid w:val="00661C1B"/>
    <w:rsid w:val="006C6371"/>
    <w:rsid w:val="00702F65"/>
    <w:rsid w:val="00703ADE"/>
    <w:rsid w:val="00886BF8"/>
    <w:rsid w:val="008C2F2E"/>
    <w:rsid w:val="009745C0"/>
    <w:rsid w:val="00983626"/>
    <w:rsid w:val="0099710D"/>
    <w:rsid w:val="00AB7599"/>
    <w:rsid w:val="00AE5E85"/>
    <w:rsid w:val="00B14DB4"/>
    <w:rsid w:val="00B3726A"/>
    <w:rsid w:val="00B72AC2"/>
    <w:rsid w:val="00BA726A"/>
    <w:rsid w:val="00C80FDA"/>
    <w:rsid w:val="00D31467"/>
    <w:rsid w:val="00D95708"/>
    <w:rsid w:val="00DE41A9"/>
    <w:rsid w:val="00DE6302"/>
    <w:rsid w:val="00E13C3F"/>
    <w:rsid w:val="00F74CEC"/>
    <w:rsid w:val="00F8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60A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6">
    <w:name w:val="c6"/>
    <w:basedOn w:val="a"/>
    <w:rsid w:val="000460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0460A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60A7"/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0460A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 First Indent"/>
    <w:basedOn w:val="a3"/>
    <w:link w:val="a6"/>
    <w:rsid w:val="000460A7"/>
    <w:pPr>
      <w:spacing w:after="120" w:line="276" w:lineRule="auto"/>
      <w:ind w:firstLine="210"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Красная строка Знак"/>
    <w:basedOn w:val="a4"/>
    <w:link w:val="a5"/>
    <w:rsid w:val="000460A7"/>
    <w:rPr>
      <w:rFonts w:ascii="Calibri" w:eastAsia="Times New Roman" w:hAnsi="Calibri" w:cs="Times New Roman"/>
      <w:sz w:val="24"/>
      <w:szCs w:val="24"/>
      <w:lang w:eastAsia="en-US"/>
    </w:rPr>
  </w:style>
  <w:style w:type="paragraph" w:styleId="a7">
    <w:name w:val="Body Text Indent"/>
    <w:basedOn w:val="a"/>
    <w:link w:val="a8"/>
    <w:unhideWhenUsed/>
    <w:rsid w:val="000460A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0460A7"/>
    <w:rPr>
      <w:rFonts w:ascii="Calibri" w:eastAsia="Calibri" w:hAnsi="Calibri" w:cs="Times New Roman"/>
      <w:lang w:eastAsia="en-US"/>
    </w:rPr>
  </w:style>
  <w:style w:type="character" w:styleId="a9">
    <w:name w:val="Hyperlink"/>
    <w:semiHidden/>
    <w:unhideWhenUsed/>
    <w:rsid w:val="000460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60A7"/>
  </w:style>
  <w:style w:type="paragraph" w:styleId="aa">
    <w:name w:val="Normal (Web)"/>
    <w:basedOn w:val="a"/>
    <w:uiPriority w:val="99"/>
    <w:unhideWhenUsed/>
    <w:rsid w:val="004B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C2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2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812C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9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950C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703AD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yteacher.org/" TargetMode="External"/><Relationship Id="rId13" Type="http://schemas.openxmlformats.org/officeDocument/2006/relationships/hyperlink" Target="http://www.english-easy.info/tonguetwiste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arnenglishkids.britishcouncil.org/ru/" TargetMode="External"/><Relationship Id="rId12" Type="http://schemas.openxmlformats.org/officeDocument/2006/relationships/hyperlink" Target="http://www.english-easy.info/riddl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earsonlongman.com/young_learners/teachers/resources-archive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lingual.ru/goods/novels/" TargetMode="External"/><Relationship Id="rId10" Type="http://schemas.openxmlformats.org/officeDocument/2006/relationships/hyperlink" Target="http://www.toolsforeducator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forkids.ru/" TargetMode="External"/><Relationship Id="rId14" Type="http://schemas.openxmlformats.org/officeDocument/2006/relationships/hyperlink" Target="http://www.english-easy.info/proverb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33</cp:revision>
  <cp:lastPrinted>2020-11-17T14:08:00Z</cp:lastPrinted>
  <dcterms:created xsi:type="dcterms:W3CDTF">2020-11-15T18:06:00Z</dcterms:created>
  <dcterms:modified xsi:type="dcterms:W3CDTF">2020-11-19T14:00:00Z</dcterms:modified>
</cp:coreProperties>
</file>