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6705" w14:textId="6F5334AE" w:rsidR="007E3417" w:rsidRPr="007E3417" w:rsidRDefault="007E3417" w:rsidP="00FA0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общеразвивающей программе</w:t>
      </w:r>
    </w:p>
    <w:p w14:paraId="333690A4" w14:textId="54522B47" w:rsidR="007E3417" w:rsidRPr="00FA05B3" w:rsidRDefault="00FA05B3" w:rsidP="00FA0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B3">
        <w:rPr>
          <w:rFonts w:ascii="Times New Roman" w:hAnsi="Times New Roman" w:cs="Times New Roman"/>
          <w:b/>
          <w:sz w:val="28"/>
          <w:szCs w:val="28"/>
        </w:rPr>
        <w:t>«ГЛИНЧИК»</w:t>
      </w:r>
    </w:p>
    <w:p w14:paraId="1A990931" w14:textId="30952B51" w:rsidR="007E3417" w:rsidRDefault="007E3417" w:rsidP="00FA0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="00FA05B3">
        <w:rPr>
          <w:rFonts w:ascii="Times New Roman" w:hAnsi="Times New Roman" w:cs="Times New Roman"/>
          <w:sz w:val="28"/>
          <w:szCs w:val="28"/>
        </w:rPr>
        <w:t>удожественная, профиль ДПИ</w:t>
      </w:r>
    </w:p>
    <w:p w14:paraId="3E7DAD73" w14:textId="2F7011C5" w:rsidR="007E3417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262C0">
        <w:rPr>
          <w:rFonts w:ascii="Times New Roman" w:hAnsi="Times New Roman" w:cs="Times New Roman"/>
          <w:sz w:val="28"/>
          <w:szCs w:val="28"/>
        </w:rPr>
        <w:t xml:space="preserve"> дает детям возможность познакомиться с разнообразной художественной деятельностью, выбрать, каким видом художественного ремесла они продолжат заниматься, развивает достаточно широкий кругозор и практические навыки в области художественных ремесел.</w:t>
      </w:r>
    </w:p>
    <w:p w14:paraId="556FA962" w14:textId="0383C3BE" w:rsidR="007E3417" w:rsidRDefault="007E3417" w:rsidP="00FA0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A05B3">
        <w:rPr>
          <w:rFonts w:ascii="Times New Roman" w:hAnsi="Times New Roman" w:cs="Times New Roman"/>
          <w:sz w:val="28"/>
          <w:szCs w:val="28"/>
        </w:rPr>
        <w:t>3 года</w:t>
      </w:r>
    </w:p>
    <w:p w14:paraId="72D3B032" w14:textId="69CECE86" w:rsidR="007E3417" w:rsidRDefault="007E3417" w:rsidP="00FA05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417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A05B3">
        <w:rPr>
          <w:rFonts w:ascii="Times New Roman" w:hAnsi="Times New Roman" w:cs="Times New Roman"/>
          <w:sz w:val="28"/>
          <w:szCs w:val="28"/>
        </w:rPr>
        <w:t>5-16 лет</w:t>
      </w:r>
    </w:p>
    <w:p w14:paraId="6B535A0A" w14:textId="65132BE4" w:rsidR="00FA05B3" w:rsidRPr="00FA05B3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5B3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14:paraId="77B2149C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2C0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творческого самовыражения обучающихся, стимулирующее дальнейшее совершенствование мастерства в области художественных ремёсел.</w:t>
      </w:r>
    </w:p>
    <w:p w14:paraId="05CDA2EE" w14:textId="77777777" w:rsidR="00FA05B3" w:rsidRPr="00FA05B3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A05B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bookmarkEnd w:id="0"/>
    <w:p w14:paraId="3CF03A7C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2C0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67007F76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2C0">
        <w:rPr>
          <w:rFonts w:ascii="Times New Roman" w:hAnsi="Times New Roman" w:cs="Times New Roman"/>
          <w:sz w:val="28"/>
          <w:szCs w:val="28"/>
        </w:rPr>
        <w:t>знакомство с различными видами художественных ремесел, включая художественные ремесла Прикамья;</w:t>
      </w:r>
    </w:p>
    <w:p w14:paraId="1926B899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2C0">
        <w:rPr>
          <w:rFonts w:ascii="Times New Roman" w:hAnsi="Times New Roman" w:cs="Times New Roman"/>
          <w:sz w:val="28"/>
          <w:szCs w:val="28"/>
        </w:rPr>
        <w:t>знакомство с технологиями художественной обработки различных материалов;</w:t>
      </w:r>
    </w:p>
    <w:p w14:paraId="7D847A2E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2C0">
        <w:rPr>
          <w:rFonts w:ascii="Times New Roman" w:hAnsi="Times New Roman" w:cs="Times New Roman"/>
          <w:sz w:val="28"/>
          <w:szCs w:val="28"/>
        </w:rPr>
        <w:t>овладение системой специальных знаний, умений, навыков в области народных промыслов и ремесел.</w:t>
      </w:r>
    </w:p>
    <w:p w14:paraId="5E50242E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2C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4388E116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2C0">
        <w:rPr>
          <w:rFonts w:ascii="Times New Roman" w:hAnsi="Times New Roman" w:cs="Times New Roman"/>
          <w:sz w:val="28"/>
          <w:szCs w:val="28"/>
        </w:rPr>
        <w:t>развитие творческих способностей ребенка на основе личностно-ориентированного подхода;</w:t>
      </w:r>
    </w:p>
    <w:p w14:paraId="752FE3CD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2C0">
        <w:rPr>
          <w:rFonts w:ascii="Times New Roman" w:hAnsi="Times New Roman" w:cs="Times New Roman"/>
          <w:sz w:val="28"/>
          <w:szCs w:val="28"/>
        </w:rPr>
        <w:t>развитие сенсорной культуры ребенка (чувства цвета, формы, пропорции, моторики и другие);</w:t>
      </w:r>
    </w:p>
    <w:p w14:paraId="4943355F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2C0">
        <w:rPr>
          <w:rFonts w:ascii="Times New Roman" w:hAnsi="Times New Roman" w:cs="Times New Roman"/>
          <w:sz w:val="28"/>
          <w:szCs w:val="28"/>
        </w:rPr>
        <w:t>развитие художественной активности детей, создание ими собственных творческих композиций на основе повтора, вариаций, импровизации.</w:t>
      </w:r>
    </w:p>
    <w:p w14:paraId="326347C4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2C0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</w:p>
    <w:p w14:paraId="25C50445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2C0">
        <w:rPr>
          <w:rFonts w:ascii="Times New Roman" w:hAnsi="Times New Roman" w:cs="Times New Roman"/>
          <w:sz w:val="28"/>
          <w:szCs w:val="28"/>
        </w:rPr>
        <w:t>формирование устойчивой мотивации к самореализации посредством художественных ремесел;</w:t>
      </w:r>
    </w:p>
    <w:p w14:paraId="12418B48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2C0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к красоте родной природы, цвета, формы и росписи произведений народного искусства;</w:t>
      </w:r>
    </w:p>
    <w:p w14:paraId="7789162E" w14:textId="77777777" w:rsidR="00FA05B3" w:rsidRPr="001262C0" w:rsidRDefault="00FA05B3" w:rsidP="00FA05B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62C0">
        <w:rPr>
          <w:rFonts w:ascii="Times New Roman" w:hAnsi="Times New Roman" w:cs="Times New Roman"/>
          <w:sz w:val="28"/>
          <w:szCs w:val="28"/>
        </w:rPr>
        <w:t>воспитание интереса у детей к познанию жизни своих предков.</w:t>
      </w:r>
    </w:p>
    <w:p w14:paraId="622478B9" w14:textId="77777777" w:rsidR="007E3417" w:rsidRPr="007E3417" w:rsidRDefault="007E3417" w:rsidP="00FA05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3417" w:rsidRPr="007E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A5"/>
    <w:rsid w:val="007E3417"/>
    <w:rsid w:val="008407A5"/>
    <w:rsid w:val="00EB6E2D"/>
    <w:rsid w:val="00F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6184"/>
  <w15:chartTrackingRefBased/>
  <w15:docId w15:val="{F1DCBB22-AD05-4B79-93BB-AF30E19B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34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34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34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34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34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2021-01-01T13:52:00Z</dcterms:created>
  <dcterms:modified xsi:type="dcterms:W3CDTF">2021-01-02T17:08:00Z</dcterms:modified>
</cp:coreProperties>
</file>