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31" w:rsidRDefault="003049B0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C94431" w:rsidSect="00C94431">
          <w:pgSz w:w="11906" w:h="16838"/>
          <w:pgMar w:top="1135" w:right="1133" w:bottom="1135" w:left="1418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024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63" w:rsidRPr="000325ED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25E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Публичный доклад</w:t>
      </w:r>
    </w:p>
    <w:p w:rsidR="00CA6763" w:rsidRPr="000325ED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25E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бюджетного учреждения</w:t>
      </w:r>
    </w:p>
    <w:p w:rsidR="00CA6763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25ED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дополнительного образования</w:t>
      </w:r>
    </w:p>
    <w:p w:rsidR="00CA6763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25ED">
        <w:rPr>
          <w:rFonts w:ascii="Times New Roman" w:eastAsia="Times New Roman" w:hAnsi="Times New Roman"/>
          <w:b/>
          <w:sz w:val="28"/>
          <w:szCs w:val="28"/>
          <w:lang w:eastAsia="ru-RU"/>
        </w:rPr>
        <w:t>«Центр творчества юных «Полет» за 20</w:t>
      </w:r>
      <w:r w:rsidR="00C94431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Pr="000325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</w:p>
    <w:p w:rsidR="00CA6763" w:rsidRPr="00292A2F" w:rsidRDefault="00CA6763" w:rsidP="00CA676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12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7938"/>
      </w:tblGrid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D575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Название раздела</w:t>
            </w:r>
          </w:p>
        </w:tc>
        <w:tc>
          <w:tcPr>
            <w:tcW w:w="7938" w:type="dxa"/>
            <w:shd w:val="clear" w:color="auto" w:fill="auto"/>
          </w:tcPr>
          <w:p w:rsidR="00CA6763" w:rsidRPr="00D57592" w:rsidRDefault="00CA6763" w:rsidP="00D575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Содержание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Общая характеристика учреждения</w:t>
            </w:r>
          </w:p>
        </w:tc>
        <w:tc>
          <w:tcPr>
            <w:tcW w:w="7938" w:type="dxa"/>
            <w:shd w:val="clear" w:color="auto" w:fill="auto"/>
          </w:tcPr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Полное наименование  Центра - Муниципальное бюджетное учреждение дополнительного образования «Центр творчества юных «Полет».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Сокращенное наименование Центра: МБУ ДО ЦТЮ «Полет».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Организационно-правовая форма: учреждение.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Тип учреждения: 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бюджетное</w:t>
            </w:r>
            <w:proofErr w:type="gram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Тип образовательной организации: организация дополнительного образования.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Лицензия на образов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ательную деятельность № 5290 от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13.04.2016г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Место нахождения Центра: 617080, Пермский край, Большесосновский район,  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ольшая Соснова, ул. Ворошилова,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Образовательная деятельность осуществляется по следующим адресам: </w:t>
            </w:r>
          </w:p>
          <w:p w:rsidR="00CA6763" w:rsidRPr="000325ED" w:rsidRDefault="00CA6763" w:rsidP="00D5759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ольшая Соснова, ул. Ворошилова, д.5; ул. Ленина, д.25;</w:t>
            </w:r>
          </w:p>
          <w:p w:rsidR="00CA6763" w:rsidRPr="000325ED" w:rsidRDefault="00D57592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ул. Гагарина, д.3; </w:t>
            </w:r>
            <w:r w:rsidR="00CA6763"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="00CA6763"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="00CA6763"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ерновское, ул. Октябрьская, д.52;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Кленовка</w:t>
            </w:r>
            <w:proofErr w:type="spell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ул. Октябрьская, д.8; </w:t>
            </w: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ойкино</w:t>
            </w:r>
            <w:proofErr w:type="spell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ул. Школьная, д.10;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етропавловск, ул. Ленина, д.3; 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с.Лёвино, ул. Специалистов, д.2;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олозово</w:t>
            </w:r>
            <w:proofErr w:type="spell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ул. Центральная, д.11; 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с.Баклуши, пер. Полевой, д.5;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ижний </w:t>
            </w: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Лып</w:t>
            </w:r>
            <w:proofErr w:type="spell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ул. Школьная, д.10; </w:t>
            </w:r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с.Юрково</w:t>
            </w:r>
            <w:proofErr w:type="spell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ул. Трудовая, д.9;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ердышево</w:t>
            </w:r>
            <w:proofErr w:type="spellEnd"/>
            <w:r w:rsidR="00D575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. ул. Набережная, д.33; </w:t>
            </w:r>
            <w:proofErr w:type="spellStart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с.Заболотово</w:t>
            </w:r>
            <w:proofErr w:type="spellEnd"/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ул. Школьная, д.3.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Характеристика контингента обучающихся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Большесосновского муниципального района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4 до 18 лет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Основной позицией программы развития Центра является повышение имиджа Центра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Задачи, решавшиеся в отчетном году</w:t>
            </w:r>
          </w:p>
          <w:p w:rsidR="00CA6763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Выстроить с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истемн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ую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повышению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имиджа Центра и 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качества образовательных услуг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учитыва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потребности и запросы обучающихся, их родителей, обеспечива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им досуг и  культурные ценности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беспеч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ить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табильность образовательного процесса широким выбором дополнительных общеразвивающих программ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Разви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ть творческий потенциал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мотиваци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r w:rsidRPr="000325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Структура управления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приложение 1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сайта учреждения</w:t>
            </w:r>
            <w:r>
              <w:t xml:space="preserve">    </w:t>
            </w:r>
            <w:r w:rsidRPr="00A15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https://polet.bsosnova.ru./</w:t>
            </w:r>
          </w:p>
          <w:p w:rsidR="00CA6763" w:rsidRPr="00A15117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Контактная информация</w:t>
            </w:r>
            <w:r>
              <w:t xml:space="preserve"> </w:t>
            </w:r>
          </w:p>
          <w:p w:rsidR="00CA6763" w:rsidRPr="00A15117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5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телефон: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директор, бухгалтерия</w:t>
            </w:r>
            <w:r w:rsidRPr="00A15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8(34-257) 2-73-32 (факс),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методкабинет 8(34-257) 2-90-16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15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Email</w:t>
            </w:r>
            <w:proofErr w:type="spellEnd"/>
            <w:r w:rsidRPr="00A151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polethtf@bk.ru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2. Особенности  образовательного процесса</w:t>
            </w:r>
          </w:p>
        </w:tc>
        <w:tc>
          <w:tcPr>
            <w:tcW w:w="7938" w:type="dxa"/>
            <w:shd w:val="clear" w:color="auto" w:fill="auto"/>
          </w:tcPr>
          <w:p w:rsidR="00CA6763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характеристика программ доп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олнительного  образования детей: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rPr>
                <w:color w:val="333333"/>
              </w:rPr>
              <w:t>-</w:t>
            </w:r>
            <w:r w:rsidRPr="00D61181">
              <w:t>Художественное направление: "</w:t>
            </w:r>
            <w:proofErr w:type="spellStart"/>
            <w:r w:rsidRPr="00D61181">
              <w:t>ИЗО-студия</w:t>
            </w:r>
            <w:proofErr w:type="gramStart"/>
            <w:r w:rsidRPr="00D61181">
              <w:t>м</w:t>
            </w:r>
            <w:proofErr w:type="spellEnd"/>
            <w:r w:rsidRPr="00D61181">
              <w:t>"</w:t>
            </w:r>
            <w:proofErr w:type="gramEnd"/>
            <w:r w:rsidRPr="00D61181">
              <w:t>Палитра", "Чудесная мастерская", Танцевальная студия "МЭЛОНС", "Образцовый Детский хореографический коллектив "Радуга", "Шьём сами. Шейте с нами!", "Выжигание по дереву", "Волшебная нить", "Клуб любителей игры на гитаре", «Волшебная школа рисования»</w:t>
            </w:r>
            <w:proofErr w:type="gramStart"/>
            <w:r w:rsidRPr="00D61181">
              <w:t>,К</w:t>
            </w:r>
            <w:proofErr w:type="gramEnd"/>
            <w:r w:rsidRPr="00D61181">
              <w:t>луб "</w:t>
            </w:r>
            <w:proofErr w:type="spellStart"/>
            <w:r w:rsidRPr="00D61181">
              <w:t>Глинчик</w:t>
            </w:r>
            <w:proofErr w:type="spellEnd"/>
            <w:r w:rsidRPr="00D61181">
              <w:t>","</w:t>
            </w:r>
            <w:proofErr w:type="spellStart"/>
            <w:r w:rsidRPr="00D61181">
              <w:t>Семицветик</w:t>
            </w:r>
            <w:proofErr w:type="spellEnd"/>
            <w:r w:rsidRPr="00D61181">
              <w:t xml:space="preserve">", "Школьный хор"Соловушки", "Веселый карандаш",  «Рукодельники»,  "Поем вместе","Театральный сундучок",  "Мастерок", Театр-студия </w:t>
            </w:r>
            <w:r w:rsidRPr="00D61181">
              <w:lastRenderedPageBreak/>
              <w:t>«Арлекин»,   Клуб «Весточка»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Также на базе Центра работают детские объединения для детей СОП и группы риска по краткосрочным экспериментальным дополнительным общеразвивающим программам: "Подарок своими руками"; "Модельер"; "Изюминка"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-Социально-педагогическое направление: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Школа будущего первоклассника «Учусь учиться», «</w:t>
            </w:r>
            <w:proofErr w:type="spellStart"/>
            <w:r w:rsidRPr="00D61181">
              <w:t>Говорушки</w:t>
            </w:r>
            <w:proofErr w:type="spellEnd"/>
            <w:r w:rsidRPr="00D61181">
              <w:t>»,  «Лидер», Кружок «Азбука дорожной безопасности», "Шаги в профессии"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-</w:t>
            </w:r>
            <w:proofErr w:type="spellStart"/>
            <w:proofErr w:type="gramStart"/>
            <w:r w:rsidRPr="00D61181">
              <w:t>Естественно-научное</w:t>
            </w:r>
            <w:proofErr w:type="spellEnd"/>
            <w:proofErr w:type="gramEnd"/>
            <w:r w:rsidRPr="00D61181">
              <w:t xml:space="preserve"> направление: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 xml:space="preserve">«Клуб Знатоков»,  «Зачем? Откуда? </w:t>
            </w:r>
            <w:proofErr w:type="gramStart"/>
            <w:r w:rsidRPr="00D61181">
              <w:t>Почему?»,  Кружок «История Британии», Физико-технический кружок «Электроник», "Умники и умницы", "Занимательный английский", "Интеллект и шахматы", "Волонтерский Экологический отряд", "Юные экологи"</w:t>
            </w:r>
            <w:proofErr w:type="gramEnd"/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-Туристско-краеведческое направление: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Кружок «Дети и музей», «Маленький пермяк»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-Техническое направление:</w:t>
            </w:r>
          </w:p>
          <w:p w:rsidR="00D61181" w:rsidRPr="00D61181" w:rsidRDefault="00D61181" w:rsidP="00D61181">
            <w:pPr>
              <w:pStyle w:val="a6"/>
              <w:spacing w:before="0" w:beforeAutospacing="0" w:after="0" w:afterAutospacing="0"/>
            </w:pPr>
            <w:r w:rsidRPr="00D61181">
              <w:t>Кружок  «Авиа и судомоделирование»</w:t>
            </w:r>
          </w:p>
          <w:p w:rsidR="00CA6763" w:rsidRPr="000325ED" w:rsidRDefault="00CA6763" w:rsidP="00D611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Сроки реализации программ дополнительного образования детей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1года до 5 лет </w:t>
            </w:r>
          </w:p>
          <w:p w:rsidR="00CA6763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Используемые инновационные образовательные технологии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педагоги представляют на конференциях и семинарах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Экспериментальная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20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 велась</w:t>
            </w:r>
            <w:r w:rsidR="003B2A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рамках реализации краткосрочных дополнительных общеразвивающих программ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Организация специализированной (коррекционной) помощи детям, в том числе детям с ограниченными возможностями  здоровья (деятельность педагогов-психологов, педагогов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логопедов проводится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д\о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«Школа будущего первоклассника», а также 3 педагога занимаются с детьми классов коррекции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центре нет п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латных образовательных услуг.</w:t>
            </w:r>
          </w:p>
          <w:p w:rsidR="00CA6763" w:rsidRPr="000325ED" w:rsidRDefault="00CA6763" w:rsidP="003B2A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Характеристика системы оценки качества освоения дополнительн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ых общеразвивающих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</w:t>
            </w:r>
            <w:r w:rsidR="003B2A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B2A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ежегодно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проводится </w:t>
            </w:r>
            <w:r w:rsidR="003B2A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диагностика освоения дополнительных общеразвивающих программ (исходная, промежуточная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декабре</w:t>
            </w:r>
            <w:r w:rsidR="003B2A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итоговая  по окончании учебного года)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lastRenderedPageBreak/>
              <w:t xml:space="preserve">3. Условия осуществления   образовательного процесса  </w:t>
            </w:r>
          </w:p>
        </w:tc>
        <w:tc>
          <w:tcPr>
            <w:tcW w:w="7938" w:type="dxa"/>
            <w:shd w:val="clear" w:color="auto" w:fill="auto"/>
          </w:tcPr>
          <w:p w:rsidR="00CA6763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Режим работы учреждения. </w:t>
            </w:r>
          </w:p>
          <w:p w:rsidR="00D57592" w:rsidRDefault="00D57592" w:rsidP="00D575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ежим и график работы директора: </w:t>
            </w:r>
            <w:proofErr w:type="gramStart"/>
            <w:r w:rsidRP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  <w:r w:rsidRP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ПТ с 09 до 18.00 часов</w:t>
            </w:r>
          </w:p>
          <w:p w:rsidR="00D57592" w:rsidRPr="00D57592" w:rsidRDefault="00D57592" w:rsidP="00D575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 работает с 8.00 ч. до 20.00 ч. в режиме семидневной недели в соответствии с расписанием занятий и календарным учебным графиком, ежегодно утверж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даемыми Центром самостоятельно.</w:t>
            </w:r>
          </w:p>
          <w:p w:rsidR="00D57592" w:rsidRPr="000325ED" w:rsidRDefault="00D57592" w:rsidP="00D575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Занятия детских объединений по дополнительным общеразвивающим программам на базе других образовательных организаций реализуются в соответствии с расписанием занятий и календарным учебным графиком, ежегодно утверждаемыми образовательными организациями самостоятельно.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Учебно-материальная база, благоустройство и оснащенность IT-инфраструктура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удовлетворительна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для занятий физкультурой и спортом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имеется спортивный зал, где занимается секция дзюдо  МБУ ДО ДЮЦ «Олимп»,  детских объединений физкультурно-спортивной направленности в МБУ ДО ЦТЮ «Полет» нет. </w:t>
            </w:r>
          </w:p>
          <w:p w:rsidR="00CA6763" w:rsidRDefault="00CA6763" w:rsidP="00D61181">
            <w:pPr>
              <w:tabs>
                <w:tab w:val="left" w:pos="644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Условия для досуговой деятельности. 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условиях пандемии все традиционные массовые мероприятия,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базе Центра  в 20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 – прошли 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дистанционном формате и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летнего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отдыха детей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том числе.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Обеспечение безопасности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соответствии с утвержденным паспортом безопасности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для обучения детей с ограниченными возможностями здоровья.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Кадровый состав (административный, педагогический, вспомогательный; уровень квалификации; система повышения квалифик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ации; награды, звания, заслуги) - приложение 2</w:t>
            </w:r>
            <w:proofErr w:type="gramEnd"/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Средняя наполняемость групп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8 человек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lastRenderedPageBreak/>
              <w:t>4. Результаты деятельности учреждения, качество образования</w:t>
            </w:r>
          </w:p>
        </w:tc>
        <w:tc>
          <w:tcPr>
            <w:tcW w:w="7938" w:type="dxa"/>
            <w:shd w:val="clear" w:color="auto" w:fill="auto"/>
          </w:tcPr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Результаты </w:t>
            </w:r>
            <w:r w:rsidR="008400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внутренней системы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оценки качества образования, принятой в учреждении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(приложение 3)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Достижения обучающихся и их коллективов (объединений, команд) в районных, областных, федеральных олимпиадах, конкурсах, соревнованиях и т.п.</w:t>
            </w:r>
            <w:proofErr w:type="gramEnd"/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Достижения учреждения в конкурсах. </w:t>
            </w:r>
          </w:p>
          <w:p w:rsidR="000855BA" w:rsidRDefault="000855BA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Данные о достиж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ениях и проблемах социализации 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В 20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году  реализованы краткосрочные, экспериментальные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направленные на привлечение детей находящихся в СОП и группе риска к дополнительному образованию, а также на то, чтобы узнать интересы данной категории и в 202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году разработать для них ДОП, тем самых увеличить численность контингента.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равонарушения, поведенческие риски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правонарушений со стороны обучающихся в 20</w:t>
            </w:r>
            <w:r w:rsidR="00D611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 не зафиксировано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A6763" w:rsidRPr="000325ED" w:rsidRDefault="00CA6763" w:rsidP="00473B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Оценки и отзывы потребителей образовательных услуг 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отражены в ежегодном анкетировании, а также в благодарностях  педагогам от родительской общественности, социальных партнеров. 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5. Социальная активность и внешние связи учреждения</w:t>
            </w:r>
          </w:p>
        </w:tc>
        <w:tc>
          <w:tcPr>
            <w:tcW w:w="7938" w:type="dxa"/>
            <w:shd w:val="clear" w:color="auto" w:fill="auto"/>
          </w:tcPr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Проекты и мероприятия, реализуемые в интересах и с 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частием местного 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родительского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сообщества, социальные партнеры 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чреждения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проект Добро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Цент, объединивший родителей, детей и педагогов, направленный  на воспитание детей, образование родителей и развитие педагогов работает в течение 2020-2021уч</w:t>
            </w:r>
            <w:proofErr w:type="gramStart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ода.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Проведено множество мероприятий экологической направленности: фримаркет (сбор макулатура, пластика, </w:t>
            </w:r>
            <w:proofErr w:type="spellStart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Дармарки</w:t>
            </w:r>
            <w:proofErr w:type="spellEnd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ненужных вещей),  экологические субботники и т.д.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Партнеры, спонсоры учреждения, благотворительные фонды и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фонды целевого капитала, с которыми работает учреждение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с ИП </w:t>
            </w:r>
            <w:proofErr w:type="gramStart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Гладких</w:t>
            </w:r>
            <w:proofErr w:type="gramEnd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Н.Ю. заключен договор о сотрудничестве.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Проекты и программы, поддерживаемые партнерами, 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спонсорами, фондами. 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Взаимодействие с другими 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образовательными учреждениями 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детскими садами, шко</w:t>
            </w:r>
            <w:r w:rsidR="00D575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лами, учреждениями НПО и СПО и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др.).</w:t>
            </w:r>
            <w:proofErr w:type="gramEnd"/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учреждения в сетевом взаимодействии.  </w:t>
            </w:r>
          </w:p>
          <w:p w:rsidR="00CA6763" w:rsidRPr="000325ED" w:rsidRDefault="00CA6763" w:rsidP="00085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Членство в ассоциациях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- координаторы Всероссийская программа «Тетрадка дружбы в Пермском крае»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профессиональных объединениях </w:t>
            </w:r>
            <w:r w:rsidR="00085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районные и на уровне Центра проблемные группы педагогов по направленностям деятельности, и творческие группы для подготовки и проведения разных  мероприятий 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6. Финансов</w:t>
            </w:r>
            <w:proofErr w:type="gramStart"/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о-</w:t>
            </w:r>
            <w:proofErr w:type="gramEnd"/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экономическая деятельность  </w:t>
            </w:r>
          </w:p>
        </w:tc>
        <w:tc>
          <w:tcPr>
            <w:tcW w:w="7938" w:type="dxa"/>
            <w:shd w:val="clear" w:color="auto" w:fill="auto"/>
          </w:tcPr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Годовой бюджет</w:t>
            </w:r>
            <w:r w:rsid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составил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3202" w:rsidRP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6385</w:t>
            </w:r>
            <w:r w:rsidR="00867357" w:rsidRP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="00867357" w:rsidRP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="00867357" w:rsidRP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ублей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Распределение средств бюджета учреждения по источникам </w:t>
            </w:r>
            <w:r w:rsid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их получения; н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аправление использования бюджетных средств</w:t>
            </w:r>
            <w:r w:rsidR="008673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(приложение</w:t>
            </w:r>
            <w:r w:rsidR="00C664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4)</w:t>
            </w:r>
          </w:p>
          <w:p w:rsidR="00CA6763" w:rsidRPr="000325ED" w:rsidRDefault="00867357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Платных услуг и предпринимательская деятельность отсутствует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lastRenderedPageBreak/>
              <w:t>7. Решения,     принятые по     итогам общественного обсуждения</w:t>
            </w:r>
          </w:p>
        </w:tc>
        <w:tc>
          <w:tcPr>
            <w:tcW w:w="7938" w:type="dxa"/>
            <w:shd w:val="clear" w:color="auto" w:fill="auto"/>
          </w:tcPr>
          <w:p w:rsidR="00CA6763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Информация, связанная с исполнением решений, которые  принимаются </w:t>
            </w:r>
            <w:r w:rsidR="00AF43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Центром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учетом  общественной оценки его деятельности по итогам публикации предыдущего доклада.</w:t>
            </w:r>
          </w:p>
          <w:p w:rsidR="00AF436A" w:rsidRDefault="00AF436A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Конкурентоспособность и имидж Центра «подняты» до определенного высокого уровня, благодаря профессиональным педагогическим компетентностям, высокому уровню освоения дополнительных общеразвивающих программ, и работе внутренней системы оценки качества образования в Центре. </w:t>
            </w:r>
          </w:p>
          <w:p w:rsidR="00AF436A" w:rsidRDefault="00AF436A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Ежегодные мониторинги общественного мнения помогают в организации более действенных, продуктивных, интересны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мероприятий разного рода.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Например, апробированы краткосрочные дополнительные общеразвивающие программы  и проекты: </w:t>
            </w:r>
            <w:proofErr w:type="spellStart"/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/о 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«Изюминка», «Подарок своими руками», «Модельер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проект «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Добро в Центр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». Для продуктивной работы 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четвертый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 проводится неделя открытых дверей, в течени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котор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традиционно проводятся</w:t>
            </w:r>
            <w:r w:rsidR="00F943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организационные родительские собрание, опрос социума, запись детей в объе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динения – мероприятие проходило в режиме 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NON</w:t>
            </w:r>
            <w:r w:rsidR="00643202" w:rsidRP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STOP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с соблюдением всех мер безопасности. </w:t>
            </w:r>
            <w:proofErr w:type="gramStart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Родители с дети заходили с одного входа и, проходя по коридору Центра (как на экскурсии узнавали всю интересующую информацию, кого-то еще награждали за активную экологическую деятельность.</w:t>
            </w:r>
            <w:proofErr w:type="gramEnd"/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20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году тема собрания стала: «</w:t>
            </w:r>
            <w:r w:rsidR="006432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Добро для Центра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A6763" w:rsidRDefault="00CA6763" w:rsidP="00AF43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Информация о решениях, принятых </w:t>
            </w:r>
            <w:r w:rsidR="00AF43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Центром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течение учебного года по итогам общественного обсуждения, и их реализации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отражена в «Отчете о результатах самообследования МБУ ДО ЦТЮ «Полет»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F94333" w:rsidRPr="000325ED" w:rsidRDefault="00A42D2B" w:rsidP="00843D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реализац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краткосрочных 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дополнительных общеразвивающих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программ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объединени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 были приглашены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(7-8 классов). На следующий год необходимо увеличение  и сохранение контингента обучающихся за счет новых объединений 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желательно 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технической 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направленности, данное решение отражено в протоколе педагогического совета №03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.03.2020г. </w:t>
            </w:r>
          </w:p>
        </w:tc>
      </w:tr>
      <w:tr w:rsidR="00CA6763" w:rsidRPr="000325ED" w:rsidTr="003B2A0A">
        <w:tc>
          <w:tcPr>
            <w:tcW w:w="1809" w:type="dxa"/>
            <w:shd w:val="clear" w:color="auto" w:fill="auto"/>
          </w:tcPr>
          <w:p w:rsidR="00CA6763" w:rsidRPr="00D57592" w:rsidRDefault="00CA6763" w:rsidP="00473B97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5759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8. Заключение.  Перспективы и   планы развития  </w:t>
            </w:r>
          </w:p>
        </w:tc>
        <w:tc>
          <w:tcPr>
            <w:tcW w:w="7938" w:type="dxa"/>
            <w:shd w:val="clear" w:color="auto" w:fill="auto"/>
          </w:tcPr>
          <w:p w:rsidR="00CA6763" w:rsidRPr="000325ED" w:rsidRDefault="00473B97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реализации программы развития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Центра за отчетный год: целевые показатели выполнены, конкурентоспособность и имидж Центра на достойном уровне.</w:t>
            </w:r>
          </w:p>
          <w:p w:rsidR="00473B97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Задачи реализации программы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развития 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Центра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следующий год и в среднесрочной перспективе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выполнение </w:t>
            </w:r>
            <w:r w:rsidR="00473B97" w:rsidRP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="00473B97" w:rsidRP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показател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ей</w:t>
            </w:r>
            <w:r w:rsidR="00473B97" w:rsidRP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совершенствование работы внутренней системы оценки качества образования и качества </w:t>
            </w:r>
            <w:proofErr w:type="gramStart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освоения</w:t>
            </w:r>
            <w:proofErr w:type="gramEnd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дополнительных общеразвивающих программ.</w:t>
            </w:r>
          </w:p>
          <w:p w:rsidR="00CA6763" w:rsidRPr="000325ED" w:rsidRDefault="00CA6763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Новые проекты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должны быть направлены на экологию (</w:t>
            </w:r>
            <w:proofErr w:type="gramStart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социальное</w:t>
            </w:r>
            <w:proofErr w:type="gramEnd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волонтёрство</w:t>
            </w:r>
            <w:proofErr w:type="spellEnd"/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); рассмотреть возмож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 организации объединения п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 робототехнике, разработав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</w:t>
            </w:r>
            <w:r w:rsidR="00473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технологии.  </w:t>
            </w:r>
          </w:p>
          <w:p w:rsidR="00CA6763" w:rsidRPr="000325ED" w:rsidRDefault="00A1539A" w:rsidP="00473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труктурные преобразования в 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Центре прошли в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843D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году –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проводились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Методические 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функции распределены среди заместителя директора по УВР и руководител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ями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проблемных групп, часть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методической работы несут сами педагоги дополнительного образования.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Засед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ания методического объединения 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проводится в рамках районных заседания, организуемых руководителем РМО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проблемных групп.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Планы, отчеты о работе, протокола заседаний вед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 руководители</w:t>
            </w:r>
            <w:r w:rsidR="00B400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сборник выступлений, докладов педагогов формирует и печатает – заместитель директора по УВР.</w:t>
            </w:r>
          </w:p>
          <w:p w:rsidR="00CA6763" w:rsidRPr="000325ED" w:rsidRDefault="00B40093" w:rsidP="00B400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предстоящем году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Центр </w:t>
            </w:r>
            <w:r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планирует принять участие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 Всероссийской 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«Тетрадка Дружбы» в Пермском крае»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конкурсах социального </w:t>
            </w:r>
            <w:r w:rsidR="00CA6763" w:rsidRPr="000325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="00A153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ирования;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создать и реализовать новые педагогические проекты.</w:t>
            </w:r>
          </w:p>
        </w:tc>
      </w:tr>
    </w:tbl>
    <w:p w:rsidR="00CA6763" w:rsidRDefault="00CA6763" w:rsidP="00CA6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sectPr w:rsidR="00CA6763" w:rsidSect="00473B97">
          <w:pgSz w:w="11906" w:h="16838"/>
          <w:pgMar w:top="1135" w:right="850" w:bottom="1135" w:left="1418" w:header="708" w:footer="708" w:gutter="0"/>
          <w:cols w:space="708"/>
          <w:docGrid w:linePitch="360"/>
        </w:sectPr>
      </w:pPr>
    </w:p>
    <w:p w:rsidR="00CA6763" w:rsidRPr="00CC3836" w:rsidRDefault="00CA6763" w:rsidP="00CA6763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4"/>
          <w:szCs w:val="28"/>
          <w:lang w:eastAsia="ru-RU"/>
        </w:rPr>
      </w:pPr>
      <w:r w:rsidRPr="00CC3836">
        <w:rPr>
          <w:rFonts w:ascii="Times New Roman" w:eastAsia="Times New Roman" w:hAnsi="Times New Roman"/>
          <w:i/>
          <w:sz w:val="24"/>
          <w:szCs w:val="28"/>
          <w:lang w:eastAsia="ru-RU"/>
        </w:rPr>
        <w:lastRenderedPageBreak/>
        <w:t xml:space="preserve">Приложение 1 </w:t>
      </w:r>
    </w:p>
    <w:p w:rsidR="00CA6763" w:rsidRPr="00CC3836" w:rsidRDefault="00CA6763" w:rsidP="00CA676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управления</w: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63500</wp:posOffset>
            </wp:positionV>
            <wp:extent cx="5513070" cy="4131945"/>
            <wp:effectExtent l="0" t="0" r="0" b="1905"/>
            <wp:wrapSquare wrapText="bothSides"/>
            <wp:docPr id="13" name="Рисунок 13" descr="C:\Documents and Settings\Admin\Мои документы\Мои рисунки\2013-06-07\Сканировать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3-06-07\Сканировать2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36" t="19550" r="2139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left:0;text-align:left;margin-left:-440.85pt;margin-top:13.1pt;width:123.1pt;height:37.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">
            <v:textbox>
              <w:txbxContent>
                <w:p w:rsidR="00843D55" w:rsidRPr="00077F7C" w:rsidRDefault="00843D55" w:rsidP="00CA6763">
                  <w:pPr>
                    <w:rPr>
                      <w:sz w:val="20"/>
                    </w:rPr>
                  </w:pPr>
                  <w:r w:rsidRPr="00077F7C">
                    <w:rPr>
                      <w:sz w:val="20"/>
                    </w:rPr>
                    <w:t>Общее собрание трудового коллектива</w:t>
                  </w:r>
                </w:p>
              </w:txbxContent>
            </v:textbox>
          </v:shape>
        </w:pic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Поле 12" o:spid="_x0000_s1027" type="#_x0000_t202" style="position:absolute;left:0;text-align:left;margin-left:-443pt;margin-top:6.5pt;width:116.05pt;height:40.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">
            <v:textbox style="mso-fit-shape-to-text:t">
              <w:txbxContent>
                <w:p w:rsidR="00843D55" w:rsidRPr="00AC3FFF" w:rsidRDefault="00843D55" w:rsidP="00CA6763">
                  <w:pPr>
                    <w:rPr>
                      <w:sz w:val="20"/>
                    </w:rPr>
                  </w:pPr>
                  <w:r w:rsidRPr="00AC3FFF">
                    <w:rPr>
                      <w:sz w:val="16"/>
                    </w:rPr>
                    <w:t>Делопроизводитель</w:t>
                  </w:r>
                  <w:r>
                    <w:rPr>
                      <w:sz w:val="16"/>
                    </w:rPr>
                    <w:t xml:space="preserve"> (учебно-вспомогательный персонал)</w:t>
                  </w:r>
                </w:p>
              </w:txbxContent>
            </v:textbox>
          </v:shape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line id="Прямая соединительная линия 11" o:spid="_x0000_s1041" style="position:absolute;left:0;text-align:left;z-index:251668480;visibility:visible" from="-223.05pt,5.35pt" to="-22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" strokecolor="#4579b8"/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Поле 17" o:spid="_x0000_s1028" type="#_x0000_t202" style="position:absolute;left:0;text-align:left;margin-left:-109.95pt;margin-top:1.25pt;width:118.5pt;height:6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">
            <v:textbox>
              <w:txbxContent>
                <w:p w:rsidR="00843D55" w:rsidRPr="00AC3FFF" w:rsidRDefault="00843D55" w:rsidP="009C4F5C">
                  <w:pPr>
                    <w:spacing w:after="0"/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Заведующий хозяйством</w:t>
                  </w:r>
                </w:p>
                <w:p w:rsidR="00843D55" w:rsidRPr="00AC3FFF" w:rsidRDefault="00843D55" w:rsidP="009C4F5C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>Слесарь-электрик (отв</w:t>
                  </w:r>
                  <w:proofErr w:type="gramStart"/>
                  <w:r>
                    <w:rPr>
                      <w:sz w:val="18"/>
                    </w:rPr>
                    <w:t>.з</w:t>
                  </w:r>
                  <w:proofErr w:type="gramEnd"/>
                  <w:r>
                    <w:rPr>
                      <w:sz w:val="18"/>
                    </w:rPr>
                    <w:t>а электрохозяйство)</w:t>
                  </w:r>
                  <w:r w:rsidRPr="00AC3FFF">
                    <w:rPr>
                      <w:sz w:val="18"/>
                    </w:rPr>
                    <w:t>,</w:t>
                  </w:r>
                </w:p>
                <w:p w:rsidR="00843D55" w:rsidRPr="00AC3FFF" w:rsidRDefault="00843D55" w:rsidP="009C4F5C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Обслуживающий </w:t>
                  </w:r>
                  <w:proofErr w:type="spellStart"/>
                  <w:r w:rsidRPr="00AC3FFF">
                    <w:rPr>
                      <w:sz w:val="18"/>
                    </w:rPr>
                    <w:t>ерсонал</w:t>
                  </w:r>
                  <w:proofErr w:type="spellEnd"/>
                </w:p>
              </w:txbxContent>
            </v:textbox>
          </v:shape>
        </w:pic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line id="Прямая соединительная линия 10" o:spid="_x0000_s1040" style="position:absolute;left:0;text-align:left;z-index:251667456;visibility:visible;mso-width-relative:margin" from="-147.3pt,2.15pt" to="-110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"/>
        </w:pic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line id="Прямая соединительная линия 9" o:spid="_x0000_s1039" style="position:absolute;left:0;text-align:left;flip:x;z-index:251666432;visibility:visible" from="-342.5pt,2.15pt" to="-27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"/>
        </w:pic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line id="Прямая соединительная линия 8" o:spid="_x0000_s1038" style="position:absolute;left:0;text-align:left;z-index:251665408;visibility:visible;mso-height-relative:margin" from="-214.5pt,7.95pt" to="-214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"/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Поле 18" o:spid="_x0000_s1029" type="#_x0000_t202" style="position:absolute;left:0;text-align:left;margin-left:-156.45pt;margin-top:5.75pt;width:101.25pt;height:36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">
            <v:textbox>
              <w:txbxContent>
                <w:p w:rsidR="00843D55" w:rsidRPr="00D516EC" w:rsidRDefault="00843D55" w:rsidP="009C4F5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Руководитель РМО </w:t>
                  </w:r>
                  <w:r w:rsidRPr="00D516EC">
                    <w:rPr>
                      <w:sz w:val="18"/>
                    </w:rPr>
                    <w:t>Заседание РМО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shape id="Поле 19" o:spid="_x0000_s1030" type="#_x0000_t202" style="position:absolute;left:0;text-align:left;margin-left:-268.85pt;margin-top:9.55pt;width:102.95pt;height:48.8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">
            <v:textbox style="mso-fit-shape-to-text:t">
              <w:txbxContent>
                <w:p w:rsidR="00843D55" w:rsidRDefault="00843D55" w:rsidP="00CA6763">
                  <w:pPr>
                    <w:jc w:val="center"/>
                  </w:pPr>
                  <w:r>
                    <w:t>Педагог-организатор</w:t>
                  </w:r>
                </w:p>
              </w:txbxContent>
            </v:textbox>
          </v:shape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1EC7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7" o:spid="_x0000_s1037" style="position:absolute;left:0;text-align:left;margin-left:-45.1pt;margin-top:6.7pt;width:43.75pt;height:24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" strokecolor="#fffeff"/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1EC7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4" o:spid="_x0000_s1036" style="position:absolute;left:0;text-align:left;flip:x;z-index:251673600;visibility:visible" from="-151.95pt,12.65pt" to="-121.1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"/>
        </w:pict>
      </w:r>
      <w:r w:rsidRPr="00AD1EC7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6" o:spid="_x0000_s1035" style="position:absolute;left:0;text-align:left;flip:x y;z-index:251674624;visibility:visible" from="-317.7pt,12.65pt" to="-27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"/>
        </w:pict>
      </w:r>
    </w:p>
    <w:p w:rsidR="00CA6763" w:rsidRPr="00A15117" w:rsidRDefault="00AD1EC7" w:rsidP="00CA67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1EC7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5" o:spid="_x0000_s1034" style="position:absolute;flip:x y;z-index:251675648;visibility:visible" from="-166pt,3.35pt" to="-11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"/>
        </w:pic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1EC7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оле 3" o:spid="_x0000_s1031" type="#_x0000_t202" style="position:absolute;left:0;text-align:left;margin-left:-173.7pt;margin-top:7.25pt;width:52.65pt;height:24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" strokecolor="#fffeff">
            <v:textbox>
              <w:txbxContent>
                <w:p w:rsidR="00843D55" w:rsidRDefault="00843D55" w:rsidP="00CA6763"/>
              </w:txbxContent>
            </v:textbox>
          </v:shape>
        </w:pict>
      </w:r>
    </w:p>
    <w:p w:rsidR="00CA6763" w:rsidRPr="00A15117" w:rsidRDefault="00AD1EC7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rect id="Прямоугольник 2" o:spid="_x0000_s1033" style="position:absolute;left:0;text-align:left;margin-left:-135.2pt;margin-top:5.45pt;width:118.1pt;height:71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" strokecolor="#fffeff"/>
        </w:pict>
      </w:r>
    </w:p>
    <w:p w:rsidR="00CA6763" w:rsidRPr="00A15117" w:rsidRDefault="00CA6763" w:rsidP="00CA67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AD1EC7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rect id="Прямоугольник 1" o:spid="_x0000_s1032" style="position:absolute;left:0;text-align:left;margin-left:-147.3pt;margin-top:18.35pt;width:145.95pt;height:3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" strokecolor="#fffeff"/>
        </w:pict>
      </w:r>
    </w:p>
    <w:p w:rsidR="00CA6763" w:rsidRPr="00A15117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Pr="00A15117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6763" w:rsidRDefault="00CA6763" w:rsidP="00CA676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43D55" w:rsidRPr="00166C61" w:rsidRDefault="00CA6763" w:rsidP="00843D55">
      <w:pPr>
        <w:spacing w:after="0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E691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Приложение 2</w:t>
      </w:r>
    </w:p>
    <w:tbl>
      <w:tblPr>
        <w:tblStyle w:val="a5"/>
        <w:tblW w:w="10066" w:type="dxa"/>
        <w:tblInd w:w="-34" w:type="dxa"/>
        <w:tblLayout w:type="fixed"/>
        <w:tblLook w:val="04A0"/>
      </w:tblPr>
      <w:tblGrid>
        <w:gridCol w:w="1560"/>
        <w:gridCol w:w="1701"/>
        <w:gridCol w:w="1417"/>
        <w:gridCol w:w="2127"/>
        <w:gridCol w:w="1559"/>
        <w:gridCol w:w="851"/>
        <w:gridCol w:w="851"/>
      </w:tblGrid>
      <w:tr w:rsidR="00843D55" w:rsidRPr="00843D55" w:rsidTr="00843D55">
        <w:trPr>
          <w:trHeight w:val="570"/>
        </w:trPr>
        <w:tc>
          <w:tcPr>
            <w:tcW w:w="10066" w:type="dxa"/>
            <w:gridSpan w:val="7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43D55">
              <w:rPr>
                <w:rFonts w:ascii="Times New Roman" w:hAnsi="Times New Roman"/>
                <w:b/>
                <w:sz w:val="20"/>
              </w:rPr>
              <w:t xml:space="preserve">Сведения о педагогических работниках </w:t>
            </w:r>
          </w:p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43D55">
              <w:rPr>
                <w:rFonts w:ascii="Times New Roman" w:hAnsi="Times New Roman"/>
                <w:b/>
                <w:sz w:val="20"/>
              </w:rPr>
              <w:t>муниципального бюджетного образовательного учреждения дополнительного образования</w:t>
            </w:r>
          </w:p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843D55">
              <w:rPr>
                <w:rFonts w:ascii="Times New Roman" w:hAnsi="Times New Roman"/>
                <w:b/>
                <w:sz w:val="20"/>
              </w:rPr>
              <w:t xml:space="preserve"> "Центр творчества юных "Полет" на 2020-2021 </w:t>
            </w:r>
            <w:proofErr w:type="spellStart"/>
            <w:r w:rsidRPr="00843D55">
              <w:rPr>
                <w:rFonts w:ascii="Times New Roman" w:hAnsi="Times New Roman"/>
                <w:b/>
                <w:sz w:val="20"/>
              </w:rPr>
              <w:t>уч</w:t>
            </w:r>
            <w:proofErr w:type="spellEnd"/>
            <w:r w:rsidRPr="00843D55">
              <w:rPr>
                <w:rFonts w:ascii="Times New Roman" w:hAnsi="Times New Roman"/>
                <w:b/>
                <w:sz w:val="20"/>
              </w:rPr>
              <w:t>. год.</w:t>
            </w:r>
          </w:p>
        </w:tc>
      </w:tr>
      <w:tr w:rsidR="00843D55" w:rsidRPr="00843D55" w:rsidTr="00843D55">
        <w:trPr>
          <w:trHeight w:val="270"/>
        </w:trPr>
        <w:tc>
          <w:tcPr>
            <w:tcW w:w="1560" w:type="dxa"/>
            <w:vMerge w:val="restart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 ФИО </w:t>
            </w:r>
          </w:p>
        </w:tc>
        <w:tc>
          <w:tcPr>
            <w:tcW w:w="1701" w:type="dxa"/>
            <w:vMerge w:val="restart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Должность</w:t>
            </w:r>
          </w:p>
        </w:tc>
        <w:tc>
          <w:tcPr>
            <w:tcW w:w="1417" w:type="dxa"/>
            <w:vMerge w:val="restart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Образование </w:t>
            </w:r>
          </w:p>
        </w:tc>
        <w:tc>
          <w:tcPr>
            <w:tcW w:w="2127" w:type="dxa"/>
            <w:vMerge w:val="restart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почетное звание, отраслевая награда</w:t>
            </w:r>
          </w:p>
        </w:tc>
        <w:tc>
          <w:tcPr>
            <w:tcW w:w="1559" w:type="dxa"/>
            <w:vMerge w:val="restart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Квалификационная категория </w:t>
            </w:r>
          </w:p>
        </w:tc>
        <w:tc>
          <w:tcPr>
            <w:tcW w:w="1702" w:type="dxa"/>
            <w:gridSpan w:val="2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стаж</w:t>
            </w:r>
          </w:p>
        </w:tc>
      </w:tr>
      <w:tr w:rsidR="00843D55" w:rsidRPr="00843D55" w:rsidTr="00843D55">
        <w:trPr>
          <w:trHeight w:val="405"/>
        </w:trPr>
        <w:tc>
          <w:tcPr>
            <w:tcW w:w="1560" w:type="dxa"/>
            <w:vMerge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общий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по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спец-сти</w:t>
            </w:r>
            <w:proofErr w:type="spellEnd"/>
          </w:p>
        </w:tc>
      </w:tr>
      <w:tr w:rsidR="00843D55" w:rsidRPr="00843D55" w:rsidTr="00843D55">
        <w:trPr>
          <w:trHeight w:val="292"/>
        </w:trPr>
        <w:tc>
          <w:tcPr>
            <w:tcW w:w="8364" w:type="dxa"/>
            <w:gridSpan w:val="5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Штатные сотрудники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570"/>
        </w:trPr>
        <w:tc>
          <w:tcPr>
            <w:tcW w:w="1560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Басманова Эльвира Каусяровна</w:t>
            </w:r>
          </w:p>
        </w:tc>
        <w:tc>
          <w:tcPr>
            <w:tcW w:w="1701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директор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Соотв.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17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Басманова Эльвира Каусяровна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Внут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.с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овм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>. 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Благодарность Министерства  образования и науки Пермского края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17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Шистерова Татьяна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Заместитель директора по УВР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Среднее 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спец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., курсы переподготовки</w:t>
            </w:r>
          </w:p>
        </w:tc>
        <w:tc>
          <w:tcPr>
            <w:tcW w:w="212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соответствие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Шистерова Татьяна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Внутр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.с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овм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>.</w:t>
            </w:r>
          </w:p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Среднее 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спец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 xml:space="preserve">., </w:t>
            </w:r>
          </w:p>
        </w:tc>
        <w:tc>
          <w:tcPr>
            <w:tcW w:w="212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соответствие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</w:t>
            </w:r>
          </w:p>
        </w:tc>
      </w:tr>
      <w:tr w:rsidR="00843D55" w:rsidRPr="00843D55" w:rsidTr="00843D55">
        <w:trPr>
          <w:trHeight w:val="930"/>
        </w:trPr>
        <w:tc>
          <w:tcPr>
            <w:tcW w:w="1560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Перевощикова Галина Андреевна</w:t>
            </w:r>
          </w:p>
        </w:tc>
        <w:tc>
          <w:tcPr>
            <w:tcW w:w="1701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843D55">
              <w:rPr>
                <w:rFonts w:ascii="Times New Roman" w:hAnsi="Times New Roman"/>
                <w:sz w:val="20"/>
              </w:rPr>
              <w:t>среднее-специальное</w:t>
            </w:r>
            <w:proofErr w:type="spellEnd"/>
            <w:proofErr w:type="gramEnd"/>
          </w:p>
        </w:tc>
        <w:tc>
          <w:tcPr>
            <w:tcW w:w="212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Почетный работник общего образования РФ </w:t>
            </w:r>
          </w:p>
        </w:tc>
        <w:tc>
          <w:tcPr>
            <w:tcW w:w="1559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высшая 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25</w:t>
            </w:r>
          </w:p>
        </w:tc>
      </w:tr>
      <w:tr w:rsidR="00843D55" w:rsidRPr="00843D55" w:rsidTr="00843D55">
        <w:trPr>
          <w:trHeight w:val="915"/>
        </w:trPr>
        <w:tc>
          <w:tcPr>
            <w:tcW w:w="1560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Бахарева Ирина Петровна</w:t>
            </w:r>
          </w:p>
        </w:tc>
        <w:tc>
          <w:tcPr>
            <w:tcW w:w="1701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Почетная грамота Министерства образования и науки Пермского края,</w:t>
            </w:r>
          </w:p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Благодарность Министерства  образования и науки Пермского края, Почетный работник общего образования РФ </w:t>
            </w:r>
          </w:p>
        </w:tc>
        <w:tc>
          <w:tcPr>
            <w:tcW w:w="1559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высшая 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21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Вдовина Наталья Васильевна</w:t>
            </w:r>
          </w:p>
        </w:tc>
        <w:tc>
          <w:tcPr>
            <w:tcW w:w="1701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высшая 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843D55" w:rsidRPr="00843D55" w:rsidTr="00843D55">
        <w:trPr>
          <w:trHeight w:val="600"/>
        </w:trPr>
        <w:tc>
          <w:tcPr>
            <w:tcW w:w="1560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Зорина Елена Васильевна </w:t>
            </w:r>
          </w:p>
        </w:tc>
        <w:tc>
          <w:tcPr>
            <w:tcW w:w="1701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- организатор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843D55">
              <w:rPr>
                <w:rFonts w:ascii="Times New Roman" w:hAnsi="Times New Roman"/>
                <w:sz w:val="20"/>
              </w:rPr>
              <w:t>среднее-специальное</w:t>
            </w:r>
            <w:proofErr w:type="spellEnd"/>
            <w:proofErr w:type="gramEnd"/>
          </w:p>
        </w:tc>
        <w:tc>
          <w:tcPr>
            <w:tcW w:w="2127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Благодарность Министерства  образования и науки Пермского края</w:t>
            </w:r>
          </w:p>
        </w:tc>
        <w:tc>
          <w:tcPr>
            <w:tcW w:w="1559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6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Зорина Елена Васильевна </w:t>
            </w:r>
          </w:p>
        </w:tc>
        <w:tc>
          <w:tcPr>
            <w:tcW w:w="1701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Внутр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.с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овм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>.</w:t>
            </w:r>
          </w:p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–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843D55">
              <w:rPr>
                <w:rFonts w:ascii="Times New Roman" w:hAnsi="Times New Roman"/>
                <w:sz w:val="20"/>
              </w:rPr>
              <w:t>среднее-специальное</w:t>
            </w:r>
            <w:proofErr w:type="spellEnd"/>
            <w:proofErr w:type="gram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bookmarkStart w:id="0" w:name="_GoBack"/>
            <w:bookmarkEnd w:id="0"/>
            <w:r w:rsidRPr="00843D55">
              <w:rPr>
                <w:rFonts w:ascii="Times New Roman" w:hAnsi="Times New Roman"/>
                <w:sz w:val="20"/>
              </w:rPr>
              <w:t xml:space="preserve"> Благодарность Министерства  образования и науки Пермского края, </w:t>
            </w:r>
          </w:p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Почетная грамота Министерства образования и науки Пермского края</w:t>
            </w:r>
          </w:p>
        </w:tc>
        <w:tc>
          <w:tcPr>
            <w:tcW w:w="1559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866"/>
        </w:trPr>
        <w:tc>
          <w:tcPr>
            <w:tcW w:w="1560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Сюбаев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Виктор Николаевич</w:t>
            </w:r>
          </w:p>
        </w:tc>
        <w:tc>
          <w:tcPr>
            <w:tcW w:w="1701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59" w:type="dxa"/>
            <w:hideMark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23</w:t>
            </w:r>
          </w:p>
        </w:tc>
      </w:tr>
      <w:tr w:rsidR="00843D55" w:rsidRPr="00843D55" w:rsidTr="00843D55">
        <w:trPr>
          <w:trHeight w:val="299"/>
        </w:trPr>
        <w:tc>
          <w:tcPr>
            <w:tcW w:w="10066" w:type="dxa"/>
            <w:gridSpan w:val="7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Внешние совместители</w:t>
            </w:r>
          </w:p>
        </w:tc>
      </w:tr>
      <w:tr w:rsidR="00843D55" w:rsidRPr="00843D55" w:rsidTr="00843D55">
        <w:trPr>
          <w:trHeight w:val="335"/>
        </w:trPr>
        <w:tc>
          <w:tcPr>
            <w:tcW w:w="10066" w:type="dxa"/>
            <w:gridSpan w:val="7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Большая Соснова</w:t>
            </w:r>
          </w:p>
        </w:tc>
      </w:tr>
      <w:tr w:rsidR="00843D55" w:rsidRPr="00843D55" w:rsidTr="00843D55">
        <w:trPr>
          <w:trHeight w:val="273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lastRenderedPageBreak/>
              <w:t>Санникова Ольга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843D55">
              <w:rPr>
                <w:rFonts w:ascii="Times New Roman" w:hAnsi="Times New Roman"/>
                <w:sz w:val="20"/>
              </w:rPr>
              <w:t>среднее-специальное</w:t>
            </w:r>
            <w:proofErr w:type="spellEnd"/>
            <w:proofErr w:type="gram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23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Кустова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Елена Владимировна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Груздев Анатолий Михайлович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Соотв.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45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Юнко Максим Борисович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Сред. 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Спец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Паклина Вера Петровна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Почетная Грамота Министерства образования и науки Пермского края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19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Мокина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Елена Яковлевна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«Почетный работник общего образования РФ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32</w:t>
            </w:r>
          </w:p>
        </w:tc>
      </w:tr>
      <w:tr w:rsidR="00843D55" w:rsidRPr="00843D55" w:rsidTr="00843D55">
        <w:trPr>
          <w:trHeight w:val="224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с. Черновское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Бочкарёва Ирина Изгаровна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«Почетный работник общего образования РФ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Соотв.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32</w:t>
            </w:r>
          </w:p>
        </w:tc>
      </w:tr>
      <w:tr w:rsidR="00843D55" w:rsidRPr="00843D55" w:rsidTr="00843D55">
        <w:trPr>
          <w:trHeight w:val="202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с.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Кленовка</w:t>
            </w:r>
            <w:proofErr w:type="spellEnd"/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Дробинина Вера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Голованова Татьяна Васильевна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6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Васева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Валентина Павловна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</w:rPr>
            </w:pPr>
            <w:r w:rsidRPr="00843D55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Сред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.с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пец,пед</w:t>
            </w:r>
            <w:proofErr w:type="spell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19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Турова Светлана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</w:rPr>
            </w:pPr>
            <w:r w:rsidRPr="00843D55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28</w:t>
            </w:r>
          </w:p>
        </w:tc>
      </w:tr>
      <w:tr w:rsidR="00843D55" w:rsidRPr="00843D55" w:rsidTr="00843D55">
        <w:trPr>
          <w:trHeight w:val="273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с. Баклуши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Коркина Галина Геннадьевна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Почетная Грамота Министерства образования и науки РФ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40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Вольхин Василий Александрович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Среднее специальное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13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Гусева Наталья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Сред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.с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пец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пед</w:t>
            </w:r>
            <w:proofErr w:type="spell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225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с. Нижний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Лып</w:t>
            </w:r>
            <w:proofErr w:type="spellEnd"/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Балдыкова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Таисья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Ивановна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«Почетный работник общего образования РФ</w:t>
            </w: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соответствие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40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lastRenderedPageBreak/>
              <w:t>Чунарёва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Галина Валентиновна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212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с.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Полозово</w:t>
            </w:r>
            <w:proofErr w:type="spellEnd"/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Русанова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Татьяна Васильевна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первая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843D55" w:rsidRPr="00843D55" w:rsidTr="00843D55">
        <w:trPr>
          <w:trHeight w:val="300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с. Лёвино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Женихова Валентина Николаевна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Сред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,с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пец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пед</w:t>
            </w:r>
            <w:proofErr w:type="spell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29</w:t>
            </w:r>
          </w:p>
        </w:tc>
      </w:tr>
      <w:tr w:rsidR="00843D55" w:rsidRPr="00843D55" w:rsidTr="00843D55">
        <w:trPr>
          <w:trHeight w:val="346"/>
        </w:trPr>
        <w:tc>
          <w:tcPr>
            <w:tcW w:w="8364" w:type="dxa"/>
            <w:gridSpan w:val="5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с. Петропавловск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Калинина Наталья Викторовна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11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Полевая Анжела Юрьевна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высшее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3</w:t>
            </w:r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843D55">
              <w:rPr>
                <w:rFonts w:ascii="Times New Roman" w:hAnsi="Times New Roman"/>
                <w:sz w:val="20"/>
              </w:rPr>
              <w:t>Зайнулина</w:t>
            </w:r>
            <w:proofErr w:type="spellEnd"/>
            <w:r w:rsidRPr="00843D55">
              <w:rPr>
                <w:rFonts w:ascii="Times New Roman" w:hAnsi="Times New Roman"/>
                <w:sz w:val="20"/>
              </w:rPr>
              <w:t xml:space="preserve"> Марина Михайловна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Среднее - 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спец</w:t>
            </w:r>
            <w:proofErr w:type="gramEnd"/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25</w:t>
            </w:r>
          </w:p>
        </w:tc>
      </w:tr>
      <w:tr w:rsidR="00843D55" w:rsidRPr="00843D55" w:rsidTr="00843D55">
        <w:trPr>
          <w:trHeight w:val="349"/>
        </w:trPr>
        <w:tc>
          <w:tcPr>
            <w:tcW w:w="10066" w:type="dxa"/>
            <w:gridSpan w:val="7"/>
            <w:noWrap/>
          </w:tcPr>
          <w:p w:rsidR="00843D55" w:rsidRPr="00843D55" w:rsidRDefault="00843D55" w:rsidP="00843D55">
            <w:pPr>
              <w:jc w:val="center"/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с. </w:t>
            </w:r>
            <w:proofErr w:type="spellStart"/>
            <w:r w:rsidRPr="00843D55">
              <w:rPr>
                <w:rFonts w:ascii="Times New Roman" w:hAnsi="Times New Roman"/>
                <w:sz w:val="20"/>
              </w:rPr>
              <w:t>Тойкино</w:t>
            </w:r>
            <w:proofErr w:type="spellEnd"/>
          </w:p>
        </w:tc>
      </w:tr>
      <w:tr w:rsidR="00843D55" w:rsidRPr="00843D55" w:rsidTr="00843D55">
        <w:trPr>
          <w:trHeight w:val="900"/>
        </w:trPr>
        <w:tc>
          <w:tcPr>
            <w:tcW w:w="1560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Пустовалов Иван Николаевич</w:t>
            </w:r>
          </w:p>
        </w:tc>
        <w:tc>
          <w:tcPr>
            <w:tcW w:w="170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педагог дополнительного образования</w:t>
            </w:r>
          </w:p>
        </w:tc>
        <w:tc>
          <w:tcPr>
            <w:tcW w:w="1417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 xml:space="preserve">Среднее </w:t>
            </w:r>
            <w:proofErr w:type="gramStart"/>
            <w:r w:rsidRPr="00843D55">
              <w:rPr>
                <w:rFonts w:ascii="Times New Roman" w:hAnsi="Times New Roman"/>
                <w:sz w:val="20"/>
              </w:rPr>
              <w:t>спец</w:t>
            </w:r>
            <w:proofErr w:type="gramEnd"/>
            <w:r w:rsidRPr="00843D55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127" w:type="dxa"/>
            <w:noWrap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843D55" w:rsidRPr="00843D55" w:rsidRDefault="00843D55" w:rsidP="00843D55">
            <w:pPr>
              <w:rPr>
                <w:rFonts w:ascii="Times New Roman" w:hAnsi="Times New Roman"/>
                <w:sz w:val="20"/>
              </w:rPr>
            </w:pPr>
            <w:r w:rsidRPr="00843D55">
              <w:rPr>
                <w:rFonts w:ascii="Times New Roman" w:hAnsi="Times New Roman"/>
                <w:sz w:val="20"/>
              </w:rPr>
              <w:t>6</w:t>
            </w:r>
          </w:p>
        </w:tc>
      </w:tr>
    </w:tbl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proofErr w:type="gramStart"/>
      <w:r w:rsidRPr="00843D55">
        <w:t>Детские объединения по всем направленностям (художественная, естественнонаучная, социально-педагогическая, туристско - краеведческая, техническая) осуществляют образовательную деятельность в соответствии с дополнительными общеразвивающими программами под руководством педагогов дополнительного образования:</w:t>
      </w:r>
      <w:proofErr w:type="gramEnd"/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МБУ ДО ЦТЮ "Полет": "</w:t>
      </w:r>
      <w:proofErr w:type="spellStart"/>
      <w:r w:rsidRPr="00843D55">
        <w:t>ИЗО-студия</w:t>
      </w:r>
      <w:proofErr w:type="gramStart"/>
      <w:r w:rsidRPr="00843D55">
        <w:t>м</w:t>
      </w:r>
      <w:proofErr w:type="spellEnd"/>
      <w:r w:rsidRPr="00843D55">
        <w:t>"</w:t>
      </w:r>
      <w:proofErr w:type="gramEnd"/>
      <w:r w:rsidRPr="00843D55">
        <w:t xml:space="preserve">Палитра", Клуб по интересам "Зачем? Откуда? Почему?", </w:t>
      </w:r>
      <w:proofErr w:type="spellStart"/>
      <w:r w:rsidRPr="00843D55">
        <w:t>рук</w:t>
      </w:r>
      <w:proofErr w:type="gramStart"/>
      <w:r w:rsidRPr="00843D55">
        <w:t>.Б</w:t>
      </w:r>
      <w:proofErr w:type="gramEnd"/>
      <w:r w:rsidRPr="00843D55">
        <w:t>ахарева</w:t>
      </w:r>
      <w:proofErr w:type="spellEnd"/>
      <w:r w:rsidRPr="00843D55">
        <w:t xml:space="preserve"> И.П.; "Чудесная мастерская", </w:t>
      </w:r>
      <w:proofErr w:type="spellStart"/>
      <w:r w:rsidRPr="00843D55">
        <w:t>рук.Вдовина</w:t>
      </w:r>
      <w:proofErr w:type="spellEnd"/>
      <w:r w:rsidRPr="00843D55">
        <w:t xml:space="preserve"> Н.В.; Танцевальная студия "МЭЛОНС", </w:t>
      </w:r>
      <w:proofErr w:type="spellStart"/>
      <w:r w:rsidRPr="00843D55">
        <w:t>рук.Санникова</w:t>
      </w:r>
      <w:proofErr w:type="spellEnd"/>
      <w:r w:rsidRPr="00843D55">
        <w:t xml:space="preserve"> О.Н.; "Образцовый Детский хореографический коллектив "Радуга", </w:t>
      </w:r>
      <w:proofErr w:type="spellStart"/>
      <w:r w:rsidRPr="00843D55">
        <w:t>рук.Басманова</w:t>
      </w:r>
      <w:proofErr w:type="spellEnd"/>
      <w:r w:rsidRPr="00843D55">
        <w:t xml:space="preserve"> Э.К.; </w:t>
      </w:r>
      <w:proofErr w:type="spellStart"/>
      <w:r w:rsidRPr="00843D55">
        <w:t>д</w:t>
      </w:r>
      <w:proofErr w:type="spellEnd"/>
      <w:r w:rsidRPr="00843D55">
        <w:t xml:space="preserve">/о"Шьём сами. Шейте с нами!", "Выжигание по дереву", рук. Шистерова Т.Н.;  </w:t>
      </w:r>
      <w:proofErr w:type="spellStart"/>
      <w:r w:rsidRPr="00843D55">
        <w:t>д</w:t>
      </w:r>
      <w:proofErr w:type="spellEnd"/>
      <w:r w:rsidRPr="00843D55">
        <w:t>/</w:t>
      </w:r>
      <w:proofErr w:type="gramStart"/>
      <w:r w:rsidRPr="00843D55">
        <w:t>о"</w:t>
      </w:r>
      <w:proofErr w:type="gramEnd"/>
      <w:r w:rsidRPr="00843D55">
        <w:t xml:space="preserve">Лидер", Школа будущего первоклассника "Учусь учиться", рук. Зорина Е.В.; "Авиа и судомоделирование", </w:t>
      </w:r>
      <w:proofErr w:type="spellStart"/>
      <w:r w:rsidRPr="00843D55">
        <w:t>рук</w:t>
      </w:r>
      <w:proofErr w:type="gramStart"/>
      <w:r w:rsidRPr="00843D55">
        <w:t>.С</w:t>
      </w:r>
      <w:proofErr w:type="gramEnd"/>
      <w:r w:rsidRPr="00843D55">
        <w:t>юбаев</w:t>
      </w:r>
      <w:proofErr w:type="spellEnd"/>
      <w:r w:rsidRPr="00843D55">
        <w:t xml:space="preserve"> В.Н.; "Волшебная нить", рук. </w:t>
      </w:r>
      <w:proofErr w:type="spellStart"/>
      <w:r w:rsidRPr="00843D55">
        <w:t>Кустова</w:t>
      </w:r>
      <w:proofErr w:type="spellEnd"/>
      <w:r w:rsidRPr="00843D55">
        <w:t xml:space="preserve"> Е.В.; "Клуб любителей игры на гитаре",  рук. Юнко М.Б.; "Волонтерский Экологический отряд", рук. Паклина В.П.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Также на базе Центра работают детские объединения для детей СОП и группы риска по краткосрочным экспериментальным дополнительным общеразвивающим программам: "Подарок своими руками"</w:t>
      </w:r>
      <w:proofErr w:type="gramStart"/>
      <w:r w:rsidRPr="00843D55">
        <w:t xml:space="preserve"> ,</w:t>
      </w:r>
      <w:proofErr w:type="gramEnd"/>
      <w:r w:rsidRPr="00843D55">
        <w:t xml:space="preserve"> рук. Бахарева И.П.;"Модельер", рук. Шистерова Т.Н.;"</w:t>
      </w:r>
      <w:proofErr w:type="spellStart"/>
      <w:r w:rsidRPr="00843D55">
        <w:t>Июминка</w:t>
      </w:r>
      <w:proofErr w:type="spellEnd"/>
      <w:r w:rsidRPr="00843D55">
        <w:t>", рук. Вдовина Н.В.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</w:t>
      </w:r>
      <w:proofErr w:type="spellStart"/>
      <w:r w:rsidRPr="00843D55">
        <w:t>Нижнелыпская</w:t>
      </w:r>
      <w:proofErr w:type="spellEnd"/>
      <w:r w:rsidRPr="00843D55">
        <w:t xml:space="preserve"> СОШ: «Волшебная школа рисования», </w:t>
      </w:r>
      <w:proofErr w:type="spellStart"/>
      <w:r w:rsidRPr="00843D55">
        <w:t>рук</w:t>
      </w:r>
      <w:proofErr w:type="gramStart"/>
      <w:r w:rsidRPr="00843D55">
        <w:t>.Ч</w:t>
      </w:r>
      <w:proofErr w:type="gramEnd"/>
      <w:r w:rsidRPr="00843D55">
        <w:t>унарёва</w:t>
      </w:r>
      <w:proofErr w:type="spellEnd"/>
      <w:r w:rsidRPr="00843D55">
        <w:t xml:space="preserve"> Г.В.;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«Петропавловская СОШ»:Клуб "</w:t>
      </w:r>
      <w:proofErr w:type="spellStart"/>
      <w:r w:rsidRPr="00843D55">
        <w:t>Глинчик</w:t>
      </w:r>
      <w:proofErr w:type="spellEnd"/>
      <w:r w:rsidRPr="00843D55">
        <w:t xml:space="preserve">", </w:t>
      </w:r>
      <w:proofErr w:type="spellStart"/>
      <w:r w:rsidRPr="00843D55">
        <w:t>рук</w:t>
      </w:r>
      <w:proofErr w:type="gramStart"/>
      <w:r w:rsidRPr="00843D55">
        <w:t>.П</w:t>
      </w:r>
      <w:proofErr w:type="gramEnd"/>
      <w:r w:rsidRPr="00843D55">
        <w:t>еревощикова</w:t>
      </w:r>
      <w:proofErr w:type="spellEnd"/>
      <w:r w:rsidRPr="00843D55">
        <w:t xml:space="preserve"> Г.А.; "</w:t>
      </w:r>
      <w:proofErr w:type="spellStart"/>
      <w:r w:rsidRPr="00843D55">
        <w:t>Семицветик</w:t>
      </w:r>
      <w:proofErr w:type="spellEnd"/>
      <w:r w:rsidRPr="00843D55">
        <w:t>", рук. Зайнуллина М.М.; "Школьный хо</w:t>
      </w:r>
      <w:proofErr w:type="gramStart"/>
      <w:r w:rsidRPr="00843D55">
        <w:t>р"</w:t>
      </w:r>
      <w:proofErr w:type="gramEnd"/>
      <w:r w:rsidRPr="00843D55">
        <w:t>Соловушки", "</w:t>
      </w:r>
      <w:proofErr w:type="spellStart"/>
      <w:r w:rsidRPr="00843D55">
        <w:t>Говорушки</w:t>
      </w:r>
      <w:proofErr w:type="spellEnd"/>
      <w:r w:rsidRPr="00843D55">
        <w:t>", рук. Калинина Н.В.; "Юные экологи", рук. Полева А.Ю.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lastRenderedPageBreak/>
        <w:t>МБОУ «</w:t>
      </w:r>
      <w:proofErr w:type="spellStart"/>
      <w:r w:rsidRPr="00843D55">
        <w:t>Левинская</w:t>
      </w:r>
      <w:proofErr w:type="spellEnd"/>
      <w:r w:rsidRPr="00843D55">
        <w:t xml:space="preserve"> СОШ»: </w:t>
      </w:r>
      <w:proofErr w:type="spellStart"/>
      <w:r w:rsidRPr="00843D55">
        <w:t>д</w:t>
      </w:r>
      <w:proofErr w:type="spellEnd"/>
      <w:r w:rsidRPr="00843D55">
        <w:t xml:space="preserve">/о "Веселый карандаш", </w:t>
      </w:r>
      <w:proofErr w:type="spellStart"/>
      <w:r w:rsidRPr="00843D55">
        <w:t>рук</w:t>
      </w:r>
      <w:proofErr w:type="gramStart"/>
      <w:r w:rsidRPr="00843D55">
        <w:t>.Ж</w:t>
      </w:r>
      <w:proofErr w:type="gramEnd"/>
      <w:r w:rsidRPr="00843D55">
        <w:t>енихова</w:t>
      </w:r>
      <w:proofErr w:type="spellEnd"/>
      <w:r w:rsidRPr="00843D55">
        <w:t xml:space="preserve"> В.Н.;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</w:t>
      </w:r>
      <w:proofErr w:type="spellStart"/>
      <w:r w:rsidRPr="00843D55">
        <w:t>Полозовская</w:t>
      </w:r>
      <w:proofErr w:type="spellEnd"/>
      <w:r w:rsidRPr="00843D55">
        <w:t xml:space="preserve"> СОШ»: «Рукодельники», </w:t>
      </w:r>
      <w:proofErr w:type="spellStart"/>
      <w:r w:rsidRPr="00843D55">
        <w:t>рук</w:t>
      </w:r>
      <w:proofErr w:type="gramStart"/>
      <w:r w:rsidRPr="00843D55">
        <w:t>.Р</w:t>
      </w:r>
      <w:proofErr w:type="gramEnd"/>
      <w:r w:rsidRPr="00843D55">
        <w:t>усанова</w:t>
      </w:r>
      <w:proofErr w:type="spellEnd"/>
      <w:r w:rsidRPr="00843D55">
        <w:t xml:space="preserve"> Т.В.;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 xml:space="preserve">МБОУ «Кленовская СОШ»:  "Поем вместе", "Шаги в профессии", рук. Турова С.Н.;  "Театральный сундучок", рук. Голованова Т.В.; "Умники и умницы", рук. </w:t>
      </w:r>
      <w:proofErr w:type="spellStart"/>
      <w:r w:rsidRPr="00843D55">
        <w:t>Васева</w:t>
      </w:r>
      <w:proofErr w:type="spellEnd"/>
      <w:r w:rsidRPr="00843D55">
        <w:t xml:space="preserve"> В.В.;  "Дети и музей", рук. Голованова Т.В. и </w:t>
      </w:r>
      <w:proofErr w:type="spellStart"/>
      <w:r w:rsidRPr="00843D55">
        <w:t>Васева</w:t>
      </w:r>
      <w:proofErr w:type="spellEnd"/>
      <w:r w:rsidRPr="00843D55">
        <w:t xml:space="preserve"> В.В.,    "Занимательный английский", рук. Дробинина В.Н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</w:t>
      </w:r>
      <w:proofErr w:type="spellStart"/>
      <w:r w:rsidRPr="00843D55">
        <w:t>Баклушинская</w:t>
      </w:r>
      <w:proofErr w:type="spellEnd"/>
      <w:r w:rsidRPr="00843D55">
        <w:t xml:space="preserve"> ООШ»: "Мастерок", рук. Вольхин В.А., Театр-студия «Арлекин», рук. Коркина Г.Г.; «Азбука дорожной безопасности», </w:t>
      </w:r>
      <w:proofErr w:type="spellStart"/>
      <w:r w:rsidRPr="00843D55">
        <w:t>рук</w:t>
      </w:r>
      <w:proofErr w:type="gramStart"/>
      <w:r w:rsidRPr="00843D55">
        <w:t>.Г</w:t>
      </w:r>
      <w:proofErr w:type="gramEnd"/>
      <w:r w:rsidRPr="00843D55">
        <w:t>усева</w:t>
      </w:r>
      <w:proofErr w:type="spellEnd"/>
      <w:r w:rsidRPr="00843D55">
        <w:t xml:space="preserve"> Н.Н.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</w:t>
      </w:r>
      <w:proofErr w:type="spellStart"/>
      <w:r w:rsidRPr="00843D55">
        <w:t>Черновская</w:t>
      </w:r>
      <w:proofErr w:type="spellEnd"/>
      <w:r w:rsidRPr="00843D55">
        <w:t xml:space="preserve"> СОШ» им. А.С. Пушкина: «История Британии», </w:t>
      </w:r>
      <w:proofErr w:type="spellStart"/>
      <w:r w:rsidRPr="00843D55">
        <w:t>рук</w:t>
      </w:r>
      <w:proofErr w:type="gramStart"/>
      <w:r w:rsidRPr="00843D55">
        <w:t>.Б</w:t>
      </w:r>
      <w:proofErr w:type="gramEnd"/>
      <w:r w:rsidRPr="00843D55">
        <w:t>очкарева</w:t>
      </w:r>
      <w:proofErr w:type="spellEnd"/>
      <w:r w:rsidRPr="00843D55">
        <w:t xml:space="preserve"> И.И.;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 xml:space="preserve">МБОУ «Большесосновская СОШ»: «Клуб Знатоков», рук. Зорина Е.В.; Физико-технический кружок «Электроник», </w:t>
      </w:r>
      <w:proofErr w:type="spellStart"/>
      <w:r w:rsidRPr="00843D55">
        <w:t>рук</w:t>
      </w:r>
      <w:proofErr w:type="gramStart"/>
      <w:r w:rsidRPr="00843D55">
        <w:t>.Г</w:t>
      </w:r>
      <w:proofErr w:type="gramEnd"/>
      <w:r w:rsidRPr="00843D55">
        <w:t>руздев</w:t>
      </w:r>
      <w:proofErr w:type="spellEnd"/>
      <w:r w:rsidRPr="00843D55">
        <w:t xml:space="preserve"> А.М.;  с/</w:t>
      </w:r>
      <w:proofErr w:type="spellStart"/>
      <w:r w:rsidRPr="00843D55">
        <w:t>п</w:t>
      </w:r>
      <w:proofErr w:type="spellEnd"/>
      <w:r w:rsidRPr="00843D55">
        <w:t xml:space="preserve"> «Большесосновский </w:t>
      </w:r>
      <w:proofErr w:type="spellStart"/>
      <w:r w:rsidRPr="00843D55">
        <w:t>д</w:t>
      </w:r>
      <w:proofErr w:type="spellEnd"/>
      <w:r w:rsidRPr="00843D55">
        <w:t xml:space="preserve">/сад»: Клуб «Весточка», рук. </w:t>
      </w:r>
      <w:proofErr w:type="spellStart"/>
      <w:r w:rsidRPr="00843D55">
        <w:t>Мокина</w:t>
      </w:r>
      <w:proofErr w:type="spellEnd"/>
      <w:r w:rsidRPr="00843D55">
        <w:t xml:space="preserve"> Е.Я.</w:t>
      </w:r>
    </w:p>
    <w:p w:rsidR="00843D55" w:rsidRP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</w:pPr>
      <w:r w:rsidRPr="00843D55">
        <w:t>МБОУ «</w:t>
      </w:r>
      <w:proofErr w:type="spellStart"/>
      <w:r w:rsidRPr="00843D55">
        <w:t>Нижнелыпская</w:t>
      </w:r>
      <w:proofErr w:type="spellEnd"/>
      <w:r w:rsidRPr="00843D55">
        <w:t xml:space="preserve"> ООШ»: «Маленький пермяк», </w:t>
      </w:r>
      <w:proofErr w:type="spellStart"/>
      <w:r w:rsidRPr="00843D55">
        <w:t>рук</w:t>
      </w:r>
      <w:proofErr w:type="gramStart"/>
      <w:r w:rsidRPr="00843D55">
        <w:t>.Б</w:t>
      </w:r>
      <w:proofErr w:type="gramEnd"/>
      <w:r w:rsidRPr="00843D55">
        <w:t>алдыкова</w:t>
      </w:r>
      <w:proofErr w:type="spellEnd"/>
      <w:r w:rsidRPr="00843D55">
        <w:t xml:space="preserve"> Т.И.</w:t>
      </w:r>
    </w:p>
    <w:p w:rsidR="00843D55" w:rsidRDefault="00843D55" w:rsidP="00843D55">
      <w:pPr>
        <w:pStyle w:val="a6"/>
        <w:spacing w:before="0" w:beforeAutospacing="0" w:after="0" w:afterAutospacing="0" w:line="276" w:lineRule="auto"/>
        <w:ind w:firstLine="709"/>
        <w:jc w:val="both"/>
        <w:sectPr w:rsidR="00843D55" w:rsidSect="00473B97">
          <w:pgSz w:w="11906" w:h="16838"/>
          <w:pgMar w:top="1135" w:right="850" w:bottom="1135" w:left="1418" w:header="708" w:footer="708" w:gutter="0"/>
          <w:cols w:space="708"/>
          <w:docGrid w:linePitch="360"/>
        </w:sectPr>
      </w:pPr>
      <w:r w:rsidRPr="00843D55">
        <w:t>МБОУ "Тойкинская СОШ": "Интеллект и шахматы", рук. Пустовалов И.Н.</w:t>
      </w:r>
    </w:p>
    <w:p w:rsidR="00843D55" w:rsidRPr="00F5472C" w:rsidRDefault="00843D55" w:rsidP="00843D55">
      <w:pPr>
        <w:pStyle w:val="a6"/>
        <w:spacing w:before="0" w:beforeAutospacing="0" w:after="0" w:afterAutospacing="0" w:line="276" w:lineRule="auto"/>
        <w:ind w:firstLine="709"/>
        <w:jc w:val="right"/>
        <w:rPr>
          <w:i/>
        </w:rPr>
      </w:pPr>
      <w:r w:rsidRPr="00F5472C">
        <w:rPr>
          <w:i/>
        </w:rPr>
        <w:lastRenderedPageBreak/>
        <w:t>Приложение 3</w:t>
      </w:r>
    </w:p>
    <w:p w:rsidR="00166C61" w:rsidRPr="00166C61" w:rsidRDefault="00166C61" w:rsidP="00843D55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66C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РЕЗУЛЬТАТЫ ВНУТРЕННЕЙ СИСТЕМЫ ОЦЕНКИ</w:t>
      </w:r>
    </w:p>
    <w:p w:rsidR="0084001C" w:rsidRPr="0084001C" w:rsidRDefault="00166C61" w:rsidP="00166C61">
      <w:pPr>
        <w:tabs>
          <w:tab w:val="num" w:pos="1212"/>
        </w:tabs>
        <w:suppressAutoHyphens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66C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КАЧЕСТВА ОБРАЗОВАНИЯ И </w:t>
      </w:r>
      <w:proofErr w:type="gramStart"/>
      <w:r w:rsidRPr="00166C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ОСВОЕНИЯ</w:t>
      </w:r>
      <w:proofErr w:type="gramEnd"/>
      <w:r w:rsidRPr="00166C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ДОПОЛНИТЕЛЬНЫХ ОБЩЕРАЗВИВАЮЩИХ ПРОГРАММ</w:t>
      </w:r>
      <w:r w:rsidR="0084001C" w:rsidRPr="0084001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84001C" w:rsidRPr="0084001C" w:rsidRDefault="0084001C" w:rsidP="0084001C">
      <w:pPr>
        <w:tabs>
          <w:tab w:val="num" w:pos="1212"/>
        </w:tabs>
        <w:suppressAutoHyphens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6476" w:rsidRPr="006D6476" w:rsidRDefault="006D6476" w:rsidP="006D6476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5"/>
          <w:sz w:val="24"/>
        </w:rPr>
      </w:pPr>
      <w:r w:rsidRPr="006D6476">
        <w:rPr>
          <w:rFonts w:ascii="Times New Roman" w:hAnsi="Times New Roman"/>
          <w:spacing w:val="-5"/>
          <w:sz w:val="24"/>
        </w:rPr>
        <w:t>Для мониторинга результаты прошлых лет рассматриваются в динамике (общей диаграмме) на основании чего делаются выводы, ставятся цели и задачи для дальнейшего их  решения. Это поможет выстроить положительную динамику роста освоения дополнительных общеразвивающих программ в Центре.  А также обратить внимание на то, что показатели на окончание календарного года отличаются от итогов учебного года, когда уровень освоения дополнительных общеразвивающих программ приближен к 100%.</w:t>
      </w:r>
    </w:p>
    <w:p w:rsidR="006D6476" w:rsidRPr="006D6476" w:rsidRDefault="006D6476" w:rsidP="006D6476">
      <w:pPr>
        <w:shd w:val="clear" w:color="auto" w:fill="FFFFFF"/>
        <w:autoSpaceDE w:val="0"/>
        <w:autoSpaceDN w:val="0"/>
        <w:adjustRightInd w:val="0"/>
        <w:spacing w:after="0"/>
        <w:ind w:left="5" w:firstLine="376"/>
        <w:jc w:val="right"/>
        <w:rPr>
          <w:rFonts w:ascii="Times New Roman" w:hAnsi="Times New Roman"/>
          <w:sz w:val="24"/>
        </w:rPr>
      </w:pPr>
      <w:r w:rsidRPr="006D6476">
        <w:rPr>
          <w:rFonts w:ascii="Times New Roman" w:hAnsi="Times New Roman"/>
          <w:spacing w:val="-5"/>
          <w:sz w:val="24"/>
        </w:rPr>
        <w:t>Данные диагностики качества освоения</w:t>
      </w:r>
      <w:r w:rsidRPr="006D6476">
        <w:rPr>
          <w:rFonts w:ascii="Times New Roman" w:hAnsi="Times New Roman"/>
          <w:sz w:val="24"/>
        </w:rPr>
        <w:t xml:space="preserve"> </w:t>
      </w:r>
      <w:proofErr w:type="gramStart"/>
      <w:r w:rsidRPr="006D6476">
        <w:rPr>
          <w:rFonts w:ascii="Times New Roman" w:hAnsi="Times New Roman"/>
          <w:sz w:val="24"/>
        </w:rPr>
        <w:t>ДОП</w:t>
      </w:r>
      <w:proofErr w:type="gramEnd"/>
    </w:p>
    <w:p w:rsidR="006D6476" w:rsidRPr="006D6476" w:rsidRDefault="006156FF" w:rsidP="006D6476">
      <w:pPr>
        <w:shd w:val="clear" w:color="auto" w:fill="FFFFFF"/>
        <w:autoSpaceDE w:val="0"/>
        <w:autoSpaceDN w:val="0"/>
        <w:adjustRightInd w:val="0"/>
        <w:spacing w:after="0"/>
        <w:ind w:left="5" w:firstLine="376"/>
        <w:jc w:val="both"/>
        <w:rPr>
          <w:rFonts w:ascii="Times New Roman" w:hAnsi="Times New Roman"/>
          <w:spacing w:val="-5"/>
          <w:sz w:val="24"/>
        </w:rPr>
      </w:pPr>
      <w:r w:rsidRPr="006156FF">
        <w:rPr>
          <w:rFonts w:ascii="Times New Roman" w:hAnsi="Times New Roman"/>
          <w:noProof/>
          <w:spacing w:val="-5"/>
          <w:sz w:val="24"/>
          <w:lang w:eastAsia="ru-RU"/>
        </w:rPr>
        <w:drawing>
          <wp:inline distT="0" distB="0" distL="0" distR="0">
            <wp:extent cx="6120130" cy="3825081"/>
            <wp:effectExtent l="19050" t="0" r="13970" b="3969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D6476" w:rsidRPr="006D6476" w:rsidRDefault="006D6476" w:rsidP="006D6476">
      <w:pPr>
        <w:shd w:val="clear" w:color="auto" w:fill="FFFFFF"/>
        <w:autoSpaceDE w:val="0"/>
        <w:autoSpaceDN w:val="0"/>
        <w:adjustRightInd w:val="0"/>
        <w:spacing w:after="0"/>
        <w:ind w:left="5" w:firstLine="376"/>
        <w:jc w:val="both"/>
        <w:rPr>
          <w:rFonts w:ascii="Times New Roman" w:hAnsi="Times New Roman"/>
          <w:spacing w:val="-5"/>
          <w:sz w:val="24"/>
        </w:rPr>
      </w:pPr>
    </w:p>
    <w:p w:rsidR="006D6476" w:rsidRPr="006D6476" w:rsidRDefault="006D6476" w:rsidP="006D6476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6D6476">
        <w:rPr>
          <w:rFonts w:ascii="Times New Roman" w:hAnsi="Times New Roman"/>
          <w:sz w:val="24"/>
        </w:rPr>
        <w:t xml:space="preserve"> Результаты освоения </w:t>
      </w:r>
      <w:proofErr w:type="gramStart"/>
      <w:r w:rsidRPr="006D6476">
        <w:rPr>
          <w:rFonts w:ascii="Times New Roman" w:hAnsi="Times New Roman"/>
          <w:sz w:val="24"/>
        </w:rPr>
        <w:t>ДОП</w:t>
      </w:r>
      <w:proofErr w:type="gramEnd"/>
      <w:r w:rsidRPr="006D6476">
        <w:rPr>
          <w:rFonts w:ascii="Times New Roman" w:hAnsi="Times New Roman"/>
          <w:sz w:val="24"/>
        </w:rPr>
        <w:t xml:space="preserve"> на высоком уровне, прежде всего показывают одаренные дети и те, кто давно занимается в объединении. В конце первого полугодия такие ребята, как правило, принимают участие во всевозможных конкурсах, соревнованиях, фестивалях разного уровня, и побеждают в них. Чего нельзя сказать о «новичках», которые только знакомятся с новым видом деятельности в своём объединении. В средний уровень освоения </w:t>
      </w:r>
      <w:proofErr w:type="gramStart"/>
      <w:r w:rsidRPr="006D6476">
        <w:rPr>
          <w:rFonts w:ascii="Times New Roman" w:hAnsi="Times New Roman"/>
          <w:sz w:val="24"/>
        </w:rPr>
        <w:t>ДОП</w:t>
      </w:r>
      <w:proofErr w:type="gramEnd"/>
      <w:r w:rsidRPr="006D6476">
        <w:rPr>
          <w:rFonts w:ascii="Times New Roman" w:hAnsi="Times New Roman"/>
          <w:sz w:val="24"/>
        </w:rPr>
        <w:t xml:space="preserve"> попадает категория детей – «новичков», которые достаточно освоили ДОП, но не достаточно для результата на соревновании или конкурсе, а также категория детей, пропустивших занятия по болезни </w:t>
      </w:r>
      <w:r w:rsidR="001430C4">
        <w:rPr>
          <w:rFonts w:ascii="Times New Roman" w:hAnsi="Times New Roman"/>
          <w:sz w:val="24"/>
        </w:rPr>
        <w:t>и по</w:t>
      </w:r>
      <w:r w:rsidRPr="006D6476">
        <w:rPr>
          <w:rFonts w:ascii="Times New Roman" w:hAnsi="Times New Roman"/>
          <w:sz w:val="24"/>
        </w:rPr>
        <w:t xml:space="preserve"> причине</w:t>
      </w:r>
      <w:r w:rsidR="001430C4">
        <w:rPr>
          <w:rFonts w:ascii="Times New Roman" w:hAnsi="Times New Roman"/>
          <w:sz w:val="24"/>
        </w:rPr>
        <w:t xml:space="preserve"> дистанционных занятий из-за кароновирусной пандемии</w:t>
      </w:r>
      <w:r w:rsidRPr="006D6476">
        <w:rPr>
          <w:rFonts w:ascii="Times New Roman" w:hAnsi="Times New Roman"/>
          <w:sz w:val="24"/>
        </w:rPr>
        <w:t xml:space="preserve">. </w:t>
      </w:r>
    </w:p>
    <w:p w:rsidR="006D6476" w:rsidRPr="006D6476" w:rsidRDefault="006D6476" w:rsidP="006D6476">
      <w:pPr>
        <w:spacing w:after="0"/>
        <w:ind w:left="-11" w:firstLine="720"/>
        <w:jc w:val="both"/>
        <w:rPr>
          <w:rFonts w:ascii="Times New Roman" w:hAnsi="Times New Roman"/>
          <w:sz w:val="32"/>
          <w:szCs w:val="28"/>
        </w:rPr>
      </w:pPr>
      <w:r w:rsidRPr="006D6476">
        <w:rPr>
          <w:rFonts w:ascii="Times New Roman" w:hAnsi="Times New Roman"/>
          <w:sz w:val="24"/>
          <w:szCs w:val="28"/>
        </w:rPr>
        <w:t>В</w:t>
      </w:r>
      <w:r w:rsidRPr="006D6476">
        <w:rPr>
          <w:rFonts w:ascii="Times New Roman" w:hAnsi="Times New Roman"/>
          <w:sz w:val="32"/>
          <w:szCs w:val="28"/>
        </w:rPr>
        <w:t xml:space="preserve"> </w:t>
      </w:r>
      <w:r w:rsidRPr="006D6476">
        <w:rPr>
          <w:rFonts w:ascii="Times New Roman" w:hAnsi="Times New Roman"/>
          <w:sz w:val="24"/>
          <w:szCs w:val="28"/>
        </w:rPr>
        <w:t>20</w:t>
      </w:r>
      <w:r w:rsidR="001430C4">
        <w:rPr>
          <w:rFonts w:ascii="Times New Roman" w:hAnsi="Times New Roman"/>
          <w:sz w:val="24"/>
          <w:szCs w:val="28"/>
        </w:rPr>
        <w:t>20</w:t>
      </w:r>
      <w:r w:rsidRPr="006D6476">
        <w:rPr>
          <w:rFonts w:ascii="Times New Roman" w:hAnsi="Times New Roman"/>
          <w:sz w:val="24"/>
          <w:szCs w:val="28"/>
        </w:rPr>
        <w:t xml:space="preserve">году в детские объединения Центра пришло более 100 человек «новеньких», которые </w:t>
      </w:r>
      <w:proofErr w:type="gramStart"/>
      <w:r w:rsidRPr="006D6476">
        <w:rPr>
          <w:rFonts w:ascii="Times New Roman" w:hAnsi="Times New Roman"/>
          <w:sz w:val="24"/>
          <w:szCs w:val="28"/>
        </w:rPr>
        <w:t>в</w:t>
      </w:r>
      <w:proofErr w:type="gramEnd"/>
      <w:r w:rsidRPr="006D6476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6D6476">
        <w:rPr>
          <w:rFonts w:ascii="Times New Roman" w:hAnsi="Times New Roman"/>
          <w:sz w:val="24"/>
          <w:szCs w:val="28"/>
        </w:rPr>
        <w:t>исходной</w:t>
      </w:r>
      <w:proofErr w:type="gramEnd"/>
      <w:r w:rsidR="006156FF">
        <w:rPr>
          <w:rFonts w:ascii="Times New Roman" w:hAnsi="Times New Roman"/>
          <w:sz w:val="24"/>
          <w:szCs w:val="28"/>
        </w:rPr>
        <w:t xml:space="preserve"> диагностики показали</w:t>
      </w:r>
      <w:r w:rsidRPr="006D6476">
        <w:rPr>
          <w:rFonts w:ascii="Times New Roman" w:hAnsi="Times New Roman"/>
          <w:sz w:val="24"/>
          <w:szCs w:val="28"/>
        </w:rPr>
        <w:t xml:space="preserve"> низки</w:t>
      </w:r>
      <w:r w:rsidR="006156FF">
        <w:rPr>
          <w:rFonts w:ascii="Times New Roman" w:hAnsi="Times New Roman"/>
          <w:sz w:val="24"/>
          <w:szCs w:val="28"/>
        </w:rPr>
        <w:t>й</w:t>
      </w:r>
      <w:r w:rsidRPr="006D6476">
        <w:rPr>
          <w:rFonts w:ascii="Times New Roman" w:hAnsi="Times New Roman"/>
          <w:sz w:val="24"/>
          <w:szCs w:val="28"/>
        </w:rPr>
        <w:t xml:space="preserve"> </w:t>
      </w:r>
      <w:r w:rsidR="006156FF">
        <w:rPr>
          <w:rFonts w:ascii="Times New Roman" w:hAnsi="Times New Roman"/>
          <w:sz w:val="24"/>
          <w:szCs w:val="28"/>
        </w:rPr>
        <w:t>уровень освоения программ</w:t>
      </w:r>
      <w:r>
        <w:rPr>
          <w:rFonts w:ascii="Times New Roman" w:hAnsi="Times New Roman"/>
          <w:sz w:val="24"/>
          <w:szCs w:val="28"/>
        </w:rPr>
        <w:t>.</w:t>
      </w:r>
      <w:r w:rsidRPr="006D6476">
        <w:rPr>
          <w:rFonts w:ascii="Times New Roman" w:hAnsi="Times New Roman"/>
          <w:sz w:val="24"/>
          <w:szCs w:val="28"/>
        </w:rPr>
        <w:t xml:space="preserve"> </w:t>
      </w:r>
      <w:r w:rsidR="009D7E2F">
        <w:rPr>
          <w:rFonts w:ascii="Times New Roman" w:hAnsi="Times New Roman"/>
          <w:sz w:val="24"/>
          <w:szCs w:val="28"/>
        </w:rPr>
        <w:t>В</w:t>
      </w:r>
      <w:r w:rsidR="006156FF">
        <w:rPr>
          <w:rFonts w:ascii="Times New Roman" w:hAnsi="Times New Roman"/>
          <w:sz w:val="24"/>
          <w:szCs w:val="28"/>
        </w:rPr>
        <w:t xml:space="preserve">едь кто-то их них начал обучение с ноября и даже с декабря 2020г.  Эти дети </w:t>
      </w:r>
      <w:r w:rsidRPr="006D6476">
        <w:rPr>
          <w:rFonts w:ascii="Times New Roman" w:hAnsi="Times New Roman"/>
          <w:sz w:val="24"/>
          <w:szCs w:val="28"/>
        </w:rPr>
        <w:t xml:space="preserve">впервые занимались по предложенным им дополнительным общеразвивающим программам, в том числе </w:t>
      </w:r>
      <w:r w:rsidRPr="006D6476">
        <w:rPr>
          <w:rFonts w:ascii="Times New Roman" w:hAnsi="Times New Roman"/>
          <w:sz w:val="24"/>
          <w:szCs w:val="28"/>
        </w:rPr>
        <w:lastRenderedPageBreak/>
        <w:t>краткосрочным, экспериментальным. Среди новеньких оказались также дети группы риска и находящиеся в социально-опасном положении, дети из классов коррекции.</w:t>
      </w:r>
    </w:p>
    <w:p w:rsidR="0084001C" w:rsidRPr="006D6476" w:rsidRDefault="006D6476" w:rsidP="006D64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8"/>
          <w:lang w:eastAsia="ru-RU"/>
        </w:rPr>
      </w:pPr>
      <w:r w:rsidRPr="006D6476">
        <w:rPr>
          <w:rFonts w:ascii="Times New Roman" w:hAnsi="Times New Roman"/>
          <w:sz w:val="24"/>
        </w:rPr>
        <w:t>Организация досуга, вовлечение обучающихся в яркий мир игры, конкурсов</w:t>
      </w:r>
    </w:p>
    <w:p w:rsidR="00D57592" w:rsidRPr="00D57592" w:rsidRDefault="00D57592" w:rsidP="006D6476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i/>
          <w:sz w:val="24"/>
          <w:szCs w:val="28"/>
          <w:lang w:eastAsia="ru-RU"/>
        </w:rPr>
        <w:sectPr w:rsidR="00D57592" w:rsidRPr="00D57592" w:rsidSect="00473B97">
          <w:pgSz w:w="11906" w:h="16838"/>
          <w:pgMar w:top="1135" w:right="850" w:bottom="1135" w:left="1418" w:header="708" w:footer="708" w:gutter="0"/>
          <w:cols w:space="708"/>
          <w:docGrid w:linePitch="360"/>
        </w:sectPr>
      </w:pPr>
    </w:p>
    <w:p w:rsidR="00CA6763" w:rsidRPr="00C6646A" w:rsidRDefault="00CA6763" w:rsidP="00CA6763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i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i/>
          <w:sz w:val="24"/>
          <w:szCs w:val="28"/>
          <w:lang w:eastAsia="ru-RU"/>
        </w:rPr>
        <w:lastRenderedPageBreak/>
        <w:t xml:space="preserve">Приложение </w:t>
      </w:r>
      <w:r w:rsidR="00C6646A" w:rsidRPr="00C6646A">
        <w:rPr>
          <w:rFonts w:ascii="Times New Roman" w:eastAsia="Times New Roman" w:hAnsi="Times New Roman"/>
          <w:i/>
          <w:sz w:val="24"/>
          <w:szCs w:val="28"/>
          <w:lang w:eastAsia="ru-RU"/>
        </w:rPr>
        <w:t>4</w:t>
      </w:r>
    </w:p>
    <w:p w:rsidR="00C6646A" w:rsidRPr="00870B01" w:rsidRDefault="00C6646A" w:rsidP="00C664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0B01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Финансовое обеспечение</w:t>
      </w:r>
    </w:p>
    <w:p w:rsidR="00C6646A" w:rsidRPr="00C6646A" w:rsidRDefault="00C6646A" w:rsidP="00C6646A">
      <w:pPr>
        <w:tabs>
          <w:tab w:val="left" w:pos="1080"/>
        </w:tabs>
        <w:spacing w:after="0"/>
        <w:ind w:firstLine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Бюджетное финансирование предназначено на возмещение и оплаты муниципальных  услуг в сфере образования «Организация предоставления дополнительного образования детям по программам неспортивной направленности». Данные взяты из статистического отчёта 1-ДО за  20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г</w:t>
      </w:r>
    </w:p>
    <w:p w:rsidR="00C6646A" w:rsidRPr="00C6646A" w:rsidRDefault="00C6646A" w:rsidP="00C6646A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Сведения об источниках получения средств на  20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 xml:space="preserve"> 20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год</w:t>
      </w:r>
    </w:p>
    <w:p w:rsidR="00C6646A" w:rsidRPr="00C6646A" w:rsidRDefault="00843D55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Объём финансирования всего – 6385</w:t>
      </w:r>
      <w:r w:rsidR="00C6646A"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="00C6646A"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="00C6646A" w:rsidRPr="00C6646A">
        <w:rPr>
          <w:rFonts w:ascii="Times New Roman" w:eastAsia="Times New Roman" w:hAnsi="Times New Roman"/>
          <w:sz w:val="24"/>
          <w:szCs w:val="28"/>
          <w:lang w:eastAsia="ru-RU"/>
        </w:rPr>
        <w:t>ублей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Текущее бюджетное финансирование – 7</w:t>
      </w:r>
      <w:r w:rsidR="00A1539A">
        <w:rPr>
          <w:rFonts w:ascii="Times New Roman" w:eastAsia="Times New Roman" w:hAnsi="Times New Roman"/>
          <w:sz w:val="24"/>
          <w:szCs w:val="28"/>
          <w:lang w:eastAsia="ru-RU"/>
        </w:rPr>
        <w:t>178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ублей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 xml:space="preserve">второй год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сокра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>щается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 xml:space="preserve">(в 2019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на 46т.руб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>, в 2020 на 793т.рублей)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Расходы – всего – 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>5957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843D55">
        <w:rPr>
          <w:rFonts w:ascii="Times New Roman" w:eastAsia="Times New Roman" w:hAnsi="Times New Roman"/>
          <w:sz w:val="24"/>
          <w:szCs w:val="28"/>
          <w:lang w:eastAsia="ru-RU"/>
        </w:rPr>
        <w:t>сократились на  51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т.руб., 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Оплата труда и начисления на оплату труда –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55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27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ублей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второй сокращается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(в 2019-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на 86 т.руб.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, в 2020 – на 9т.рублей)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Приобретение услуг –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3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61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ублей,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 xml:space="preserve">второй сокращается (в 2019-на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398т.руб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., в 2020 на 37т.рублей)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 в т.ч.: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Услуги связи –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51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ублей, увеличилось на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3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т.руб</w:t>
      </w:r>
      <w:r w:rsidR="001430C4" w:rsidRPr="001430C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(в 2019-на 18т.руб.)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Транспортные услуги –0т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ублей, 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Коммунальные услуги –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1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15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ублей,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сократилось на 49т.рублей</w:t>
      </w:r>
    </w:p>
    <w:p w:rsidR="00C6646A" w:rsidRPr="00C6646A" w:rsidRDefault="00C6646A" w:rsidP="00C6646A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Услуги по содержанию имущества –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148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ублей,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увеличилось на 55т.рублей</w:t>
      </w:r>
    </w:p>
    <w:p w:rsidR="00C45C68" w:rsidRPr="006156FF" w:rsidRDefault="00C6646A" w:rsidP="006156FF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Прочие услуги –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47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proofErr w:type="gramStart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.р</w:t>
      </w:r>
      <w:proofErr w:type="gramEnd"/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ублей, 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сократилось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 xml:space="preserve"> на </w:t>
      </w:r>
      <w:r w:rsidR="006D6476">
        <w:rPr>
          <w:rFonts w:ascii="Times New Roman" w:eastAsia="Times New Roman" w:hAnsi="Times New Roman"/>
          <w:sz w:val="24"/>
          <w:szCs w:val="28"/>
          <w:lang w:eastAsia="ru-RU"/>
        </w:rPr>
        <w:t>4</w:t>
      </w:r>
      <w:r w:rsidR="001430C4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Pr="00C6646A">
        <w:rPr>
          <w:rFonts w:ascii="Times New Roman" w:eastAsia="Times New Roman" w:hAnsi="Times New Roman"/>
          <w:sz w:val="24"/>
          <w:szCs w:val="28"/>
          <w:lang w:eastAsia="ru-RU"/>
        </w:rPr>
        <w:t>т.руб</w:t>
      </w:r>
    </w:p>
    <w:sectPr w:rsidR="00C45C68" w:rsidRPr="006156FF" w:rsidSect="00473B97">
      <w:pgSz w:w="11906" w:h="16838"/>
      <w:pgMar w:top="1135" w:right="85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5C68"/>
    <w:rsid w:val="00021814"/>
    <w:rsid w:val="000855BA"/>
    <w:rsid w:val="000E5330"/>
    <w:rsid w:val="001430C4"/>
    <w:rsid w:val="00166C61"/>
    <w:rsid w:val="00190644"/>
    <w:rsid w:val="00221079"/>
    <w:rsid w:val="003049B0"/>
    <w:rsid w:val="0033395F"/>
    <w:rsid w:val="0038687D"/>
    <w:rsid w:val="003B2A0A"/>
    <w:rsid w:val="00473B97"/>
    <w:rsid w:val="006156FF"/>
    <w:rsid w:val="00643202"/>
    <w:rsid w:val="00691122"/>
    <w:rsid w:val="006D6476"/>
    <w:rsid w:val="007F15D1"/>
    <w:rsid w:val="0084001C"/>
    <w:rsid w:val="00843D55"/>
    <w:rsid w:val="00867357"/>
    <w:rsid w:val="008E7E10"/>
    <w:rsid w:val="009519CC"/>
    <w:rsid w:val="00957CAE"/>
    <w:rsid w:val="0099436B"/>
    <w:rsid w:val="009C4F5C"/>
    <w:rsid w:val="009D7E2F"/>
    <w:rsid w:val="00A1539A"/>
    <w:rsid w:val="00A164F0"/>
    <w:rsid w:val="00A42D2B"/>
    <w:rsid w:val="00A42D68"/>
    <w:rsid w:val="00A47083"/>
    <w:rsid w:val="00AD1EC7"/>
    <w:rsid w:val="00AD3896"/>
    <w:rsid w:val="00AF436A"/>
    <w:rsid w:val="00B40093"/>
    <w:rsid w:val="00C45C68"/>
    <w:rsid w:val="00C6646A"/>
    <w:rsid w:val="00C94431"/>
    <w:rsid w:val="00CA6763"/>
    <w:rsid w:val="00CC44E7"/>
    <w:rsid w:val="00D516EC"/>
    <w:rsid w:val="00D57592"/>
    <w:rsid w:val="00D61181"/>
    <w:rsid w:val="00D9421C"/>
    <w:rsid w:val="00ED504F"/>
    <w:rsid w:val="00F5472C"/>
    <w:rsid w:val="00F9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01C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D7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61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0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319</c:v>
                </c:pt>
                <c:pt idx="1">
                  <c:v>258</c:v>
                </c:pt>
                <c:pt idx="2">
                  <c:v>290</c:v>
                </c:pt>
                <c:pt idx="3">
                  <c:v>231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440</c:v>
                </c:pt>
                <c:pt idx="1">
                  <c:v>440</c:v>
                </c:pt>
                <c:pt idx="2">
                  <c:v>373</c:v>
                </c:pt>
                <c:pt idx="3">
                  <c:v>398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155</c:v>
                </c:pt>
                <c:pt idx="1">
                  <c:v>216</c:v>
                </c:pt>
                <c:pt idx="2">
                  <c:v>238</c:v>
                </c:pt>
                <c:pt idx="3">
                  <c:v>272</c:v>
                </c:pt>
              </c:numCache>
            </c:numRef>
          </c:val>
        </c:ser>
        <c:axId val="69681152"/>
        <c:axId val="69682688"/>
      </c:barChart>
      <c:catAx>
        <c:axId val="69681152"/>
        <c:scaling>
          <c:orientation val="minMax"/>
        </c:scaling>
        <c:axPos val="b"/>
        <c:tickLblPos val="nextTo"/>
        <c:crossAx val="69682688"/>
        <c:crosses val="autoZero"/>
        <c:auto val="1"/>
        <c:lblAlgn val="ctr"/>
        <c:lblOffset val="100"/>
      </c:catAx>
      <c:valAx>
        <c:axId val="69682688"/>
        <c:scaling>
          <c:orientation val="minMax"/>
        </c:scaling>
        <c:axPos val="l"/>
        <c:majorGridlines/>
        <c:numFmt formatCode="General" sourceLinked="1"/>
        <c:tickLblPos val="nextTo"/>
        <c:crossAx val="696811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3104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Элля</cp:lastModifiedBy>
  <cp:revision>24</cp:revision>
  <cp:lastPrinted>2021-03-23T05:36:00Z</cp:lastPrinted>
  <dcterms:created xsi:type="dcterms:W3CDTF">2019-04-05T11:53:00Z</dcterms:created>
  <dcterms:modified xsi:type="dcterms:W3CDTF">2021-04-15T11:56:00Z</dcterms:modified>
</cp:coreProperties>
</file>